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BDCD22" w14:textId="0D69B854" w:rsidR="00EA363C" w:rsidRDefault="00E505FA">
      <w:pPr>
        <w:autoSpaceDE w:val="0"/>
        <w:autoSpaceDN w:val="0"/>
        <w:adjustRightInd w:val="0"/>
        <w:spacing w:line="487" w:lineRule="atLeast"/>
        <w:ind w:left="660" w:hanging="220"/>
        <w:rPr>
          <w:rFonts w:ascii="ＭＳ 明朝" w:cs="ＭＳ 明朝"/>
          <w:kern w:val="0"/>
          <w:szCs w:val="22"/>
          <w:lang w:val="ja-JP"/>
        </w:rPr>
      </w:pPr>
      <w:r>
        <w:rPr>
          <w:rFonts w:ascii="ＭＳ 明朝" w:hAnsi="ＭＳ 明朝" w:hint="eastAsia"/>
          <w:noProof/>
        </w:rPr>
        <mc:AlternateContent>
          <mc:Choice Requires="wps">
            <w:drawing>
              <wp:anchor distT="0" distB="0" distL="114300" distR="114300" simplePos="0" relativeHeight="251659264" behindDoc="0" locked="0" layoutInCell="1" allowOverlap="1" wp14:anchorId="522886A6" wp14:editId="21848093">
                <wp:simplePos x="0" y="0"/>
                <wp:positionH relativeFrom="margin">
                  <wp:posOffset>3838575</wp:posOffset>
                </wp:positionH>
                <wp:positionV relativeFrom="paragraph">
                  <wp:posOffset>-419735</wp:posOffset>
                </wp:positionV>
                <wp:extent cx="2162175" cy="428625"/>
                <wp:effectExtent l="0" t="0" r="28575" b="285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428625"/>
                        </a:xfrm>
                        <a:prstGeom prst="rect">
                          <a:avLst/>
                        </a:prstGeom>
                        <a:solidFill>
                          <a:srgbClr val="FFFFFF"/>
                        </a:solidFill>
                        <a:ln w="9525">
                          <a:solidFill>
                            <a:srgbClr val="000000"/>
                          </a:solidFill>
                          <a:miter lim="800000"/>
                          <a:headEnd/>
                          <a:tailEnd/>
                        </a:ln>
                      </wps:spPr>
                      <wps:txbx>
                        <w:txbxContent>
                          <w:p w14:paraId="7A751725" w14:textId="77777777" w:rsidR="00E505FA" w:rsidRPr="00F22FC5" w:rsidRDefault="00E505FA" w:rsidP="00E505FA">
                            <w:pPr>
                              <w:spacing w:line="320" w:lineRule="exact"/>
                              <w:jc w:val="center"/>
                              <w:rPr>
                                <w:rFonts w:ascii="ＭＳ ゴシック" w:eastAsia="ＭＳ ゴシック" w:hAnsi="ＭＳ ゴシック"/>
                              </w:rPr>
                            </w:pPr>
                            <w:r w:rsidRPr="00F22FC5">
                              <w:rPr>
                                <w:rFonts w:ascii="ＭＳ ゴシック" w:eastAsia="ＭＳ ゴシック" w:hAnsi="ＭＳ ゴシック" w:hint="eastAsia"/>
                              </w:rPr>
                              <w:t>学校給食</w:t>
                            </w:r>
                            <w:r>
                              <w:rPr>
                                <w:rFonts w:ascii="ＭＳ ゴシック" w:eastAsia="ＭＳ ゴシック" w:hAnsi="ＭＳ ゴシック" w:hint="eastAsia"/>
                              </w:rPr>
                              <w:t>センター運営委員</w:t>
                            </w:r>
                            <w:r w:rsidRPr="00F22FC5">
                              <w:rPr>
                                <w:rFonts w:ascii="ＭＳ ゴシック" w:eastAsia="ＭＳ ゴシック" w:hAnsi="ＭＳ ゴシック" w:hint="eastAsia"/>
                              </w:rPr>
                              <w:t>会</w:t>
                            </w:r>
                          </w:p>
                          <w:p w14:paraId="7905CE4A" w14:textId="585A0C06" w:rsidR="00E505FA" w:rsidRPr="00F22FC5" w:rsidRDefault="00E505FA" w:rsidP="00E505FA">
                            <w:pPr>
                              <w:spacing w:line="320" w:lineRule="exact"/>
                              <w:jc w:val="center"/>
                              <w:rPr>
                                <w:rFonts w:ascii="ＭＳ ゴシック" w:eastAsia="ＭＳ ゴシック" w:hAnsi="ＭＳ ゴシック"/>
                              </w:rPr>
                            </w:pPr>
                            <w:r>
                              <w:rPr>
                                <w:rFonts w:ascii="ＭＳ ゴシック" w:eastAsia="ＭＳ ゴシック" w:hAnsi="ＭＳ ゴシック" w:hint="eastAsia"/>
                              </w:rPr>
                              <w:t>資料２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2886A6" id="_x0000_t202" coordsize="21600,21600" o:spt="202" path="m,l,21600r21600,l21600,xe">
                <v:stroke joinstyle="miter"/>
                <v:path gradientshapeok="t" o:connecttype="rect"/>
              </v:shapetype>
              <v:shape id="Text Box 2" o:spid="_x0000_s1026" type="#_x0000_t202" style="position:absolute;left:0;text-align:left;margin-left:302.25pt;margin-top:-33.05pt;width:170.25pt;height:33.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">
                <v:textbox inset="5.85pt,.7pt,5.85pt,.7pt">
                  <w:txbxContent>
                    <w:p w14:paraId="7A751725" w14:textId="77777777" w:rsidR="00E505FA" w:rsidRPr="00F22FC5" w:rsidRDefault="00E505FA" w:rsidP="00E505FA">
                      <w:pPr>
                        <w:spacing w:line="320" w:lineRule="exact"/>
                        <w:jc w:val="center"/>
                        <w:rPr>
                          <w:rFonts w:ascii="ＭＳ ゴシック" w:eastAsia="ＭＳ ゴシック" w:hAnsi="ＭＳ ゴシック"/>
                        </w:rPr>
                      </w:pPr>
                      <w:r w:rsidRPr="00F22FC5">
                        <w:rPr>
                          <w:rFonts w:ascii="ＭＳ ゴシック" w:eastAsia="ＭＳ ゴシック" w:hAnsi="ＭＳ ゴシック" w:hint="eastAsia"/>
                        </w:rPr>
                        <w:t>学校給食</w:t>
                      </w:r>
                      <w:r>
                        <w:rPr>
                          <w:rFonts w:ascii="ＭＳ ゴシック" w:eastAsia="ＭＳ ゴシック" w:hAnsi="ＭＳ ゴシック" w:hint="eastAsia"/>
                        </w:rPr>
                        <w:t>センター運営委員</w:t>
                      </w:r>
                      <w:r w:rsidRPr="00F22FC5">
                        <w:rPr>
                          <w:rFonts w:ascii="ＭＳ ゴシック" w:eastAsia="ＭＳ ゴシック" w:hAnsi="ＭＳ ゴシック" w:hint="eastAsia"/>
                        </w:rPr>
                        <w:t>会</w:t>
                      </w:r>
                    </w:p>
                    <w:p w14:paraId="7905CE4A" w14:textId="585A0C06" w:rsidR="00E505FA" w:rsidRPr="00F22FC5" w:rsidRDefault="00E505FA" w:rsidP="00E505FA">
                      <w:pPr>
                        <w:spacing w:line="320" w:lineRule="exact"/>
                        <w:jc w:val="center"/>
                        <w:rPr>
                          <w:rFonts w:ascii="ＭＳ ゴシック" w:eastAsia="ＭＳ ゴシック" w:hAnsi="ＭＳ ゴシック"/>
                        </w:rPr>
                      </w:pPr>
                      <w:r>
                        <w:rPr>
                          <w:rFonts w:ascii="ＭＳ ゴシック" w:eastAsia="ＭＳ ゴシック" w:hAnsi="ＭＳ ゴシック" w:hint="eastAsia"/>
                        </w:rPr>
                        <w:t>資料２</w:t>
                      </w:r>
                    </w:p>
                  </w:txbxContent>
                </v:textbox>
                <w10:wrap anchorx="margin"/>
              </v:shape>
            </w:pict>
          </mc:Fallback>
        </mc:AlternateContent>
      </w:r>
      <w:r w:rsidR="00EA363C">
        <w:rPr>
          <w:rFonts w:ascii="ＭＳ 明朝" w:cs="ＭＳ 明朝" w:hint="eastAsia"/>
          <w:kern w:val="0"/>
          <w:szCs w:val="22"/>
          <w:lang w:val="ja-JP"/>
        </w:rPr>
        <w:t>○清須市学校給食センター管理運営規則</w:t>
      </w:r>
    </w:p>
    <w:p w14:paraId="7773742E" w14:textId="741F1CD1" w:rsidR="00EA363C" w:rsidRDefault="00EA363C">
      <w:pPr>
        <w:autoSpaceDE w:val="0"/>
        <w:autoSpaceDN w:val="0"/>
        <w:adjustRightInd w:val="0"/>
        <w:spacing w:line="487" w:lineRule="atLeast"/>
        <w:jc w:val="right"/>
        <w:rPr>
          <w:rFonts w:ascii="ＭＳ 明朝" w:cs="ＭＳ 明朝"/>
          <w:kern w:val="0"/>
          <w:szCs w:val="22"/>
          <w:lang w:val="ja-JP"/>
        </w:rPr>
      </w:pPr>
      <w:r>
        <w:rPr>
          <w:rFonts w:ascii="ＭＳ 明朝" w:cs="ＭＳ 明朝" w:hint="eastAsia"/>
          <w:kern w:val="0"/>
          <w:szCs w:val="22"/>
          <w:lang w:val="ja-JP"/>
        </w:rPr>
        <w:t>平成</w:t>
      </w:r>
      <w:r>
        <w:rPr>
          <w:rFonts w:ascii="ＭＳ 明朝" w:cs="ＭＳ 明朝"/>
          <w:kern w:val="0"/>
          <w:szCs w:val="22"/>
          <w:lang w:val="ja-JP"/>
        </w:rPr>
        <w:t>17</w:t>
      </w:r>
      <w:r>
        <w:rPr>
          <w:rFonts w:ascii="ＭＳ 明朝" w:cs="ＭＳ 明朝" w:hint="eastAsia"/>
          <w:kern w:val="0"/>
          <w:szCs w:val="22"/>
          <w:lang w:val="ja-JP"/>
        </w:rPr>
        <w:t>年７月７日教育委員会規則第</w:t>
      </w:r>
      <w:r>
        <w:rPr>
          <w:rFonts w:ascii="ＭＳ 明朝" w:cs="ＭＳ 明朝"/>
          <w:kern w:val="0"/>
          <w:szCs w:val="22"/>
          <w:lang w:val="ja-JP"/>
        </w:rPr>
        <w:t>16</w:t>
      </w:r>
      <w:r>
        <w:rPr>
          <w:rFonts w:ascii="ＭＳ 明朝" w:cs="ＭＳ 明朝" w:hint="eastAsia"/>
          <w:kern w:val="0"/>
          <w:szCs w:val="22"/>
          <w:lang w:val="ja-JP"/>
        </w:rPr>
        <w:t>号</w:t>
      </w:r>
    </w:p>
    <w:p w14:paraId="517FCEA0" w14:textId="77777777" w:rsidR="00EA363C" w:rsidRDefault="00EA363C">
      <w:pPr>
        <w:autoSpaceDE w:val="0"/>
        <w:autoSpaceDN w:val="0"/>
        <w:adjustRightInd w:val="0"/>
        <w:spacing w:line="487" w:lineRule="atLeast"/>
        <w:ind w:left="220"/>
        <w:rPr>
          <w:rFonts w:ascii="ＭＳ 明朝" w:cs="ＭＳ 明朝"/>
          <w:kern w:val="0"/>
          <w:szCs w:val="22"/>
          <w:lang w:val="ja-JP"/>
        </w:rPr>
      </w:pPr>
      <w:r>
        <w:rPr>
          <w:rFonts w:ascii="ＭＳ 明朝" w:cs="ＭＳ 明朝" w:hint="eastAsia"/>
          <w:kern w:val="0"/>
          <w:szCs w:val="22"/>
          <w:lang w:val="ja-JP"/>
        </w:rPr>
        <w:t>（趣旨）</w:t>
      </w:r>
      <w:bookmarkStart w:id="0" w:name="_GoBack"/>
      <w:bookmarkEnd w:id="0"/>
    </w:p>
    <w:p w14:paraId="2F26AED6" w14:textId="77777777" w:rsidR="00EA363C" w:rsidRDefault="00EA363C">
      <w:pPr>
        <w:autoSpaceDE w:val="0"/>
        <w:autoSpaceDN w:val="0"/>
        <w:adjustRightInd w:val="0"/>
        <w:spacing w:line="487" w:lineRule="atLeast"/>
        <w:ind w:left="220" w:hanging="220"/>
        <w:rPr>
          <w:rFonts w:ascii="ＭＳ 明朝" w:cs="ＭＳ 明朝"/>
          <w:kern w:val="0"/>
          <w:szCs w:val="22"/>
          <w:lang w:val="ja-JP"/>
        </w:rPr>
      </w:pPr>
      <w:r>
        <w:rPr>
          <w:rFonts w:ascii="ＭＳ ゴシック" w:eastAsia="ＭＳ ゴシック" w:cs="ＭＳ ゴシック" w:hint="eastAsia"/>
          <w:kern w:val="0"/>
          <w:szCs w:val="22"/>
          <w:lang w:val="ja-JP"/>
        </w:rPr>
        <w:t>第１条</w:t>
      </w:r>
      <w:r>
        <w:rPr>
          <w:rFonts w:ascii="ＭＳ 明朝" w:cs="ＭＳ 明朝" w:hint="eastAsia"/>
          <w:kern w:val="0"/>
          <w:szCs w:val="22"/>
          <w:lang w:val="ja-JP"/>
        </w:rPr>
        <w:t xml:space="preserve">　この規則は、清須市学校給食センター設置条例（平成</w:t>
      </w:r>
      <w:r>
        <w:rPr>
          <w:rFonts w:ascii="ＭＳ 明朝" w:cs="ＭＳ 明朝"/>
          <w:kern w:val="0"/>
          <w:szCs w:val="22"/>
          <w:lang w:val="ja-JP"/>
        </w:rPr>
        <w:t>17</w:t>
      </w:r>
      <w:r>
        <w:rPr>
          <w:rFonts w:ascii="ＭＳ 明朝" w:cs="ＭＳ 明朝" w:hint="eastAsia"/>
          <w:kern w:val="0"/>
          <w:szCs w:val="22"/>
          <w:lang w:val="ja-JP"/>
        </w:rPr>
        <w:t>年清須市条例第</w:t>
      </w:r>
      <w:r>
        <w:rPr>
          <w:rFonts w:ascii="ＭＳ 明朝" w:cs="ＭＳ 明朝"/>
          <w:kern w:val="0"/>
          <w:szCs w:val="22"/>
          <w:lang w:val="ja-JP"/>
        </w:rPr>
        <w:t>74</w:t>
      </w:r>
      <w:r>
        <w:rPr>
          <w:rFonts w:ascii="ＭＳ 明朝" w:cs="ＭＳ 明朝" w:hint="eastAsia"/>
          <w:kern w:val="0"/>
          <w:szCs w:val="22"/>
          <w:lang w:val="ja-JP"/>
        </w:rPr>
        <w:t>号。以下「条例」という。）第９条の規定に基づき、必要な事項を定めるものとする。</w:t>
      </w:r>
    </w:p>
    <w:p w14:paraId="7A0E11FE" w14:textId="77777777" w:rsidR="00EA363C" w:rsidRDefault="00EA363C">
      <w:pPr>
        <w:autoSpaceDE w:val="0"/>
        <w:autoSpaceDN w:val="0"/>
        <w:adjustRightInd w:val="0"/>
        <w:spacing w:line="487" w:lineRule="atLeast"/>
        <w:ind w:left="220"/>
        <w:rPr>
          <w:rFonts w:ascii="ＭＳ 明朝" w:cs="ＭＳ 明朝"/>
          <w:kern w:val="0"/>
          <w:szCs w:val="22"/>
          <w:lang w:val="ja-JP"/>
        </w:rPr>
      </w:pPr>
      <w:r>
        <w:rPr>
          <w:rFonts w:ascii="ＭＳ 明朝" w:cs="ＭＳ 明朝" w:hint="eastAsia"/>
          <w:kern w:val="0"/>
          <w:szCs w:val="22"/>
          <w:lang w:val="ja-JP"/>
        </w:rPr>
        <w:t>（学校給食センター管理事務所）</w:t>
      </w:r>
    </w:p>
    <w:p w14:paraId="08D53DB4" w14:textId="77777777" w:rsidR="00EA363C" w:rsidRDefault="00EA363C">
      <w:pPr>
        <w:autoSpaceDE w:val="0"/>
        <w:autoSpaceDN w:val="0"/>
        <w:adjustRightInd w:val="0"/>
        <w:spacing w:line="487" w:lineRule="atLeast"/>
        <w:ind w:left="220" w:hanging="220"/>
        <w:rPr>
          <w:rFonts w:ascii="ＭＳ 明朝" w:cs="ＭＳ 明朝"/>
          <w:kern w:val="0"/>
          <w:szCs w:val="22"/>
          <w:lang w:val="ja-JP"/>
        </w:rPr>
      </w:pPr>
      <w:r>
        <w:rPr>
          <w:rFonts w:ascii="ＭＳ ゴシック" w:eastAsia="ＭＳ ゴシック" w:cs="ＭＳ ゴシック" w:hint="eastAsia"/>
          <w:kern w:val="0"/>
          <w:szCs w:val="22"/>
          <w:lang w:val="ja-JP"/>
        </w:rPr>
        <w:t>第２条</w:t>
      </w:r>
      <w:r>
        <w:rPr>
          <w:rFonts w:ascii="ＭＳ 明朝" w:cs="ＭＳ 明朝" w:hint="eastAsia"/>
          <w:kern w:val="0"/>
          <w:szCs w:val="22"/>
          <w:lang w:val="ja-JP"/>
        </w:rPr>
        <w:t xml:space="preserve">　清須市学校給食センター（以下「学校給食センター」という。）に管理事務所（以下「学校給食センター管理事務所」という。）を設置し、管理事務所長その他の職員を置く。</w:t>
      </w:r>
    </w:p>
    <w:p w14:paraId="77ACE2C0" w14:textId="77777777" w:rsidR="00EA363C" w:rsidRDefault="00EA363C">
      <w:pPr>
        <w:autoSpaceDE w:val="0"/>
        <w:autoSpaceDN w:val="0"/>
        <w:adjustRightInd w:val="0"/>
        <w:spacing w:line="487" w:lineRule="atLeast"/>
        <w:ind w:left="220"/>
        <w:rPr>
          <w:rFonts w:ascii="ＭＳ 明朝" w:cs="ＭＳ 明朝"/>
          <w:kern w:val="0"/>
          <w:szCs w:val="22"/>
          <w:lang w:val="ja-JP"/>
        </w:rPr>
      </w:pPr>
      <w:r>
        <w:rPr>
          <w:rFonts w:ascii="ＭＳ 明朝" w:cs="ＭＳ 明朝" w:hint="eastAsia"/>
          <w:kern w:val="0"/>
          <w:szCs w:val="22"/>
          <w:lang w:val="ja-JP"/>
        </w:rPr>
        <w:t>（給食費の額）</w:t>
      </w:r>
    </w:p>
    <w:p w14:paraId="3E83E114" w14:textId="77777777" w:rsidR="00EA363C" w:rsidRDefault="00EA363C">
      <w:pPr>
        <w:autoSpaceDE w:val="0"/>
        <w:autoSpaceDN w:val="0"/>
        <w:adjustRightInd w:val="0"/>
        <w:spacing w:line="487" w:lineRule="atLeast"/>
        <w:ind w:left="220" w:hanging="220"/>
        <w:rPr>
          <w:rFonts w:ascii="ＭＳ 明朝" w:cs="ＭＳ 明朝"/>
          <w:kern w:val="0"/>
          <w:szCs w:val="22"/>
          <w:lang w:val="ja-JP"/>
        </w:rPr>
      </w:pPr>
      <w:r>
        <w:rPr>
          <w:rFonts w:ascii="ＭＳ ゴシック" w:eastAsia="ＭＳ ゴシック" w:cs="ＭＳ ゴシック" w:hint="eastAsia"/>
          <w:kern w:val="0"/>
          <w:szCs w:val="22"/>
          <w:lang w:val="ja-JP"/>
        </w:rPr>
        <w:t>第３条</w:t>
      </w:r>
      <w:r>
        <w:rPr>
          <w:rFonts w:ascii="ＭＳ 明朝" w:cs="ＭＳ 明朝" w:hint="eastAsia"/>
          <w:kern w:val="0"/>
          <w:szCs w:val="22"/>
          <w:lang w:val="ja-JP"/>
        </w:rPr>
        <w:t xml:space="preserve">　給食費の額は、次のとおりとする。ただし、小学校第１学年の４月分及び中学校第３学年の３月分の給食費の額は、別表第１のとおりとする。</w:t>
      </w:r>
    </w:p>
    <w:p w14:paraId="645E8385" w14:textId="35D1A5C8" w:rsidR="00EA363C" w:rsidRPr="00FD3E21" w:rsidRDefault="00EA363C">
      <w:pPr>
        <w:autoSpaceDE w:val="0"/>
        <w:autoSpaceDN w:val="0"/>
        <w:adjustRightInd w:val="0"/>
        <w:spacing w:line="487" w:lineRule="atLeast"/>
        <w:ind w:left="440" w:hanging="220"/>
        <w:rPr>
          <w:rFonts w:ascii="ＭＳ 明朝" w:cs="ＭＳ 明朝"/>
          <w:kern w:val="0"/>
          <w:szCs w:val="22"/>
          <w:lang w:val="ja-JP"/>
        </w:rPr>
      </w:pPr>
      <w:r>
        <w:rPr>
          <w:rFonts w:ascii="ＭＳ 明朝" w:cs="ＭＳ 明朝"/>
          <w:kern w:val="0"/>
          <w:szCs w:val="22"/>
          <w:lang w:val="ja-JP"/>
        </w:rPr>
        <w:t>(</w:t>
      </w:r>
      <w:r>
        <w:rPr>
          <w:rFonts w:ascii="ＭＳ 明朝" w:cs="ＭＳ 明朝" w:hint="eastAsia"/>
          <w:kern w:val="0"/>
          <w:szCs w:val="22"/>
          <w:lang w:val="ja-JP"/>
        </w:rPr>
        <w:t>１</w:t>
      </w:r>
      <w:r>
        <w:rPr>
          <w:rFonts w:ascii="ＭＳ 明朝" w:cs="ＭＳ 明朝"/>
          <w:kern w:val="0"/>
          <w:szCs w:val="22"/>
          <w:lang w:val="ja-JP"/>
        </w:rPr>
        <w:t>)</w:t>
      </w:r>
      <w:r>
        <w:rPr>
          <w:rFonts w:ascii="ＭＳ 明朝" w:cs="ＭＳ 明朝" w:hint="eastAsia"/>
          <w:kern w:val="0"/>
          <w:szCs w:val="22"/>
          <w:lang w:val="ja-JP"/>
        </w:rPr>
        <w:t xml:space="preserve">　清須市立幼稚園の幼児及び</w:t>
      </w:r>
      <w:r w:rsidRPr="00FD3E21">
        <w:rPr>
          <w:rFonts w:ascii="ＭＳ 明朝" w:cs="ＭＳ 明朝" w:hint="eastAsia"/>
          <w:kern w:val="0"/>
          <w:szCs w:val="22"/>
          <w:lang w:val="ja-JP"/>
        </w:rPr>
        <w:t xml:space="preserve">職員　月額　</w:t>
      </w:r>
      <w:r w:rsidR="008D5056" w:rsidRPr="00FD3E21">
        <w:rPr>
          <w:rFonts w:ascii="ＭＳ 明朝" w:cs="ＭＳ 明朝" w:hint="eastAsia"/>
          <w:kern w:val="0"/>
          <w:szCs w:val="22"/>
          <w:lang w:val="ja-JP"/>
        </w:rPr>
        <w:t>4,600</w:t>
      </w:r>
      <w:r w:rsidRPr="00FD3E21">
        <w:rPr>
          <w:rFonts w:ascii="ＭＳ 明朝" w:cs="ＭＳ 明朝" w:hint="eastAsia"/>
          <w:kern w:val="0"/>
          <w:szCs w:val="22"/>
          <w:lang w:val="ja-JP"/>
        </w:rPr>
        <w:t>円</w:t>
      </w:r>
    </w:p>
    <w:p w14:paraId="18E87B8E" w14:textId="27263FAA" w:rsidR="00EA363C" w:rsidRPr="00FD3E21" w:rsidRDefault="00EA363C">
      <w:pPr>
        <w:autoSpaceDE w:val="0"/>
        <w:autoSpaceDN w:val="0"/>
        <w:adjustRightInd w:val="0"/>
        <w:spacing w:line="487" w:lineRule="atLeast"/>
        <w:ind w:left="440" w:hanging="220"/>
        <w:rPr>
          <w:rFonts w:ascii="ＭＳ 明朝" w:cs="ＭＳ 明朝"/>
          <w:kern w:val="0"/>
          <w:szCs w:val="22"/>
          <w:lang w:val="ja-JP"/>
        </w:rPr>
      </w:pPr>
      <w:r w:rsidRPr="00FD3E21">
        <w:rPr>
          <w:rFonts w:ascii="ＭＳ 明朝" w:cs="ＭＳ 明朝"/>
          <w:kern w:val="0"/>
          <w:szCs w:val="22"/>
          <w:lang w:val="ja-JP"/>
        </w:rPr>
        <w:t>(</w:t>
      </w:r>
      <w:r w:rsidRPr="00FD3E21">
        <w:rPr>
          <w:rFonts w:ascii="ＭＳ 明朝" w:cs="ＭＳ 明朝" w:hint="eastAsia"/>
          <w:kern w:val="0"/>
          <w:szCs w:val="22"/>
          <w:lang w:val="ja-JP"/>
        </w:rPr>
        <w:t>２</w:t>
      </w:r>
      <w:r w:rsidRPr="00FD3E21">
        <w:rPr>
          <w:rFonts w:ascii="ＭＳ 明朝" w:cs="ＭＳ 明朝"/>
          <w:kern w:val="0"/>
          <w:szCs w:val="22"/>
          <w:lang w:val="ja-JP"/>
        </w:rPr>
        <w:t>)</w:t>
      </w:r>
      <w:r w:rsidRPr="00FD3E21">
        <w:rPr>
          <w:rFonts w:ascii="ＭＳ 明朝" w:cs="ＭＳ 明朝" w:hint="eastAsia"/>
          <w:kern w:val="0"/>
          <w:szCs w:val="22"/>
          <w:lang w:val="ja-JP"/>
        </w:rPr>
        <w:t xml:space="preserve">　清須市立小学校の児童及び職員　月額　</w:t>
      </w:r>
      <w:r w:rsidR="008D5056" w:rsidRPr="00FD3E21">
        <w:rPr>
          <w:rFonts w:ascii="ＭＳ 明朝" w:cs="ＭＳ 明朝" w:hint="eastAsia"/>
          <w:kern w:val="0"/>
          <w:szCs w:val="22"/>
          <w:lang w:val="ja-JP"/>
        </w:rPr>
        <w:t>5,200</w:t>
      </w:r>
      <w:r w:rsidRPr="00FD3E21">
        <w:rPr>
          <w:rFonts w:ascii="ＭＳ 明朝" w:cs="ＭＳ 明朝" w:hint="eastAsia"/>
          <w:kern w:val="0"/>
          <w:szCs w:val="22"/>
          <w:lang w:val="ja-JP"/>
        </w:rPr>
        <w:t>円</w:t>
      </w:r>
    </w:p>
    <w:p w14:paraId="29D8C231" w14:textId="5E28DA81" w:rsidR="00EA363C" w:rsidRPr="00FD3E21" w:rsidRDefault="00EA363C">
      <w:pPr>
        <w:autoSpaceDE w:val="0"/>
        <w:autoSpaceDN w:val="0"/>
        <w:adjustRightInd w:val="0"/>
        <w:spacing w:line="487" w:lineRule="atLeast"/>
        <w:ind w:left="440" w:hanging="220"/>
        <w:rPr>
          <w:rFonts w:ascii="ＭＳ 明朝" w:cs="ＭＳ 明朝"/>
          <w:kern w:val="0"/>
          <w:szCs w:val="22"/>
          <w:lang w:val="ja-JP"/>
        </w:rPr>
      </w:pPr>
      <w:r w:rsidRPr="00FD3E21">
        <w:rPr>
          <w:rFonts w:ascii="ＭＳ 明朝" w:cs="ＭＳ 明朝"/>
          <w:kern w:val="0"/>
          <w:szCs w:val="22"/>
          <w:lang w:val="ja-JP"/>
        </w:rPr>
        <w:t>(</w:t>
      </w:r>
      <w:r w:rsidRPr="00FD3E21">
        <w:rPr>
          <w:rFonts w:ascii="ＭＳ 明朝" w:cs="ＭＳ 明朝" w:hint="eastAsia"/>
          <w:kern w:val="0"/>
          <w:szCs w:val="22"/>
          <w:lang w:val="ja-JP"/>
        </w:rPr>
        <w:t>３</w:t>
      </w:r>
      <w:r w:rsidRPr="00FD3E21">
        <w:rPr>
          <w:rFonts w:ascii="ＭＳ 明朝" w:cs="ＭＳ 明朝"/>
          <w:kern w:val="0"/>
          <w:szCs w:val="22"/>
          <w:lang w:val="ja-JP"/>
        </w:rPr>
        <w:t>)</w:t>
      </w:r>
      <w:r w:rsidRPr="00FD3E21">
        <w:rPr>
          <w:rFonts w:ascii="ＭＳ 明朝" w:cs="ＭＳ 明朝" w:hint="eastAsia"/>
          <w:kern w:val="0"/>
          <w:szCs w:val="22"/>
          <w:lang w:val="ja-JP"/>
        </w:rPr>
        <w:t xml:space="preserve">　清須市立中学校の生徒及び職員　月額　</w:t>
      </w:r>
      <w:r w:rsidR="008D5056" w:rsidRPr="00FD3E21">
        <w:rPr>
          <w:rFonts w:ascii="ＭＳ 明朝" w:cs="ＭＳ 明朝" w:hint="eastAsia"/>
          <w:kern w:val="0"/>
          <w:szCs w:val="22"/>
          <w:lang w:val="ja-JP"/>
        </w:rPr>
        <w:t>5,900</w:t>
      </w:r>
      <w:r w:rsidRPr="00FD3E21">
        <w:rPr>
          <w:rFonts w:ascii="ＭＳ 明朝" w:cs="ＭＳ 明朝" w:hint="eastAsia"/>
          <w:kern w:val="0"/>
          <w:szCs w:val="22"/>
          <w:lang w:val="ja-JP"/>
        </w:rPr>
        <w:t>円</w:t>
      </w:r>
    </w:p>
    <w:p w14:paraId="7B9E8FD7" w14:textId="15595AA1" w:rsidR="00EA363C" w:rsidRPr="00FD3E21" w:rsidRDefault="00EA363C">
      <w:pPr>
        <w:autoSpaceDE w:val="0"/>
        <w:autoSpaceDN w:val="0"/>
        <w:adjustRightInd w:val="0"/>
        <w:spacing w:line="487" w:lineRule="atLeast"/>
        <w:ind w:left="440" w:hanging="220"/>
        <w:rPr>
          <w:rFonts w:ascii="ＭＳ 明朝" w:cs="ＭＳ 明朝"/>
          <w:kern w:val="0"/>
          <w:szCs w:val="22"/>
          <w:lang w:val="ja-JP"/>
        </w:rPr>
      </w:pPr>
      <w:r w:rsidRPr="00FD3E21">
        <w:rPr>
          <w:rFonts w:ascii="ＭＳ 明朝" w:cs="ＭＳ 明朝"/>
          <w:kern w:val="0"/>
          <w:szCs w:val="22"/>
          <w:lang w:val="ja-JP"/>
        </w:rPr>
        <w:t>(</w:t>
      </w:r>
      <w:r w:rsidRPr="00FD3E21">
        <w:rPr>
          <w:rFonts w:ascii="ＭＳ 明朝" w:cs="ＭＳ 明朝" w:hint="eastAsia"/>
          <w:kern w:val="0"/>
          <w:szCs w:val="22"/>
          <w:lang w:val="ja-JP"/>
        </w:rPr>
        <w:t>４</w:t>
      </w:r>
      <w:r w:rsidRPr="00FD3E21">
        <w:rPr>
          <w:rFonts w:ascii="ＭＳ 明朝" w:cs="ＭＳ 明朝"/>
          <w:kern w:val="0"/>
          <w:szCs w:val="22"/>
          <w:lang w:val="ja-JP"/>
        </w:rPr>
        <w:t>)</w:t>
      </w:r>
      <w:r w:rsidRPr="00FD3E21">
        <w:rPr>
          <w:rFonts w:ascii="ＭＳ 明朝" w:cs="ＭＳ 明朝" w:hint="eastAsia"/>
          <w:kern w:val="0"/>
          <w:szCs w:val="22"/>
          <w:lang w:val="ja-JP"/>
        </w:rPr>
        <w:t xml:space="preserve">　学校給食センター管理事務所の職員　月額　</w:t>
      </w:r>
      <w:r w:rsidR="008D5056" w:rsidRPr="00FD3E21">
        <w:rPr>
          <w:rFonts w:ascii="ＭＳ 明朝" w:cs="ＭＳ 明朝" w:hint="eastAsia"/>
          <w:kern w:val="0"/>
          <w:szCs w:val="22"/>
          <w:lang w:val="ja-JP"/>
        </w:rPr>
        <w:t>5,900</w:t>
      </w:r>
      <w:r w:rsidRPr="00FD3E21">
        <w:rPr>
          <w:rFonts w:ascii="ＭＳ 明朝" w:cs="ＭＳ 明朝" w:hint="eastAsia"/>
          <w:kern w:val="0"/>
          <w:szCs w:val="22"/>
          <w:lang w:val="ja-JP"/>
        </w:rPr>
        <w:t>円</w:t>
      </w:r>
    </w:p>
    <w:p w14:paraId="0D01143C" w14:textId="77777777" w:rsidR="00EA363C" w:rsidRPr="00FD3E21" w:rsidRDefault="00EA363C">
      <w:pPr>
        <w:autoSpaceDE w:val="0"/>
        <w:autoSpaceDN w:val="0"/>
        <w:adjustRightInd w:val="0"/>
        <w:spacing w:line="487" w:lineRule="atLeast"/>
        <w:ind w:left="440" w:hanging="220"/>
        <w:rPr>
          <w:rFonts w:ascii="ＭＳ 明朝" w:cs="ＭＳ 明朝"/>
          <w:kern w:val="0"/>
          <w:szCs w:val="22"/>
          <w:lang w:val="ja-JP"/>
        </w:rPr>
      </w:pPr>
      <w:r w:rsidRPr="00FD3E21">
        <w:rPr>
          <w:rFonts w:ascii="ＭＳ 明朝" w:cs="ＭＳ 明朝"/>
          <w:kern w:val="0"/>
          <w:szCs w:val="22"/>
          <w:lang w:val="ja-JP"/>
        </w:rPr>
        <w:t>(</w:t>
      </w:r>
      <w:r w:rsidRPr="00FD3E21">
        <w:rPr>
          <w:rFonts w:ascii="ＭＳ 明朝" w:cs="ＭＳ 明朝" w:hint="eastAsia"/>
          <w:kern w:val="0"/>
          <w:szCs w:val="22"/>
          <w:lang w:val="ja-JP"/>
        </w:rPr>
        <w:t>５</w:t>
      </w:r>
      <w:r w:rsidRPr="00FD3E21">
        <w:rPr>
          <w:rFonts w:ascii="ＭＳ 明朝" w:cs="ＭＳ 明朝"/>
          <w:kern w:val="0"/>
          <w:szCs w:val="22"/>
          <w:lang w:val="ja-JP"/>
        </w:rPr>
        <w:t>)</w:t>
      </w:r>
      <w:r w:rsidRPr="00FD3E21">
        <w:rPr>
          <w:rFonts w:ascii="ＭＳ 明朝" w:cs="ＭＳ 明朝" w:hint="eastAsia"/>
          <w:kern w:val="0"/>
          <w:szCs w:val="22"/>
          <w:lang w:val="ja-JP"/>
        </w:rPr>
        <w:t xml:space="preserve">　前各号に掲げるもののほか、清須市教育委員会（以下「教育委員会」という。）が必要と認めた者　教育委員会が別に定める額</w:t>
      </w:r>
    </w:p>
    <w:p w14:paraId="7D71EF46" w14:textId="5B23D08E" w:rsidR="00EA363C" w:rsidRPr="00FD3E21" w:rsidRDefault="00EA363C">
      <w:pPr>
        <w:autoSpaceDE w:val="0"/>
        <w:autoSpaceDN w:val="0"/>
        <w:adjustRightInd w:val="0"/>
        <w:spacing w:line="487" w:lineRule="atLeast"/>
        <w:ind w:left="220" w:hanging="220"/>
        <w:rPr>
          <w:rFonts w:ascii="ＭＳ 明朝" w:cs="ＭＳ 明朝"/>
          <w:kern w:val="0"/>
          <w:szCs w:val="22"/>
          <w:lang w:val="ja-JP"/>
        </w:rPr>
      </w:pPr>
      <w:r w:rsidRPr="00FD3E21">
        <w:rPr>
          <w:rFonts w:ascii="ＭＳ 明朝" w:cs="ＭＳ 明朝" w:hint="eastAsia"/>
          <w:kern w:val="0"/>
          <w:szCs w:val="22"/>
          <w:lang w:val="ja-JP"/>
        </w:rPr>
        <w:t>２　前項の規定にかかわらず、次の各号</w:t>
      </w:r>
      <w:r w:rsidR="00934892" w:rsidRPr="00FD3E21">
        <w:rPr>
          <w:rFonts w:ascii="ＭＳ 明朝" w:cs="ＭＳ 明朝" w:hint="eastAsia"/>
          <w:kern w:val="0"/>
          <w:szCs w:val="22"/>
          <w:lang w:val="ja-JP"/>
        </w:rPr>
        <w:t>に掲げる場合のいずれかに該当するとき</w:t>
      </w:r>
      <w:r w:rsidRPr="00FD3E21">
        <w:rPr>
          <w:rFonts w:ascii="ＭＳ 明朝" w:cs="ＭＳ 明朝" w:hint="eastAsia"/>
          <w:kern w:val="0"/>
          <w:szCs w:val="22"/>
          <w:lang w:val="ja-JP"/>
        </w:rPr>
        <w:t>の給食費の額は、別表第２のとおりとする。</w:t>
      </w:r>
    </w:p>
    <w:p w14:paraId="16F55A73" w14:textId="77777777" w:rsidR="00EA363C" w:rsidRDefault="00EA363C">
      <w:pPr>
        <w:autoSpaceDE w:val="0"/>
        <w:autoSpaceDN w:val="0"/>
        <w:adjustRightInd w:val="0"/>
        <w:spacing w:line="487" w:lineRule="atLeast"/>
        <w:ind w:left="440" w:hanging="220"/>
        <w:rPr>
          <w:rFonts w:ascii="ＭＳ 明朝" w:cs="ＭＳ 明朝"/>
          <w:kern w:val="0"/>
          <w:szCs w:val="22"/>
          <w:lang w:val="ja-JP"/>
        </w:rPr>
      </w:pPr>
      <w:r>
        <w:rPr>
          <w:rFonts w:ascii="ＭＳ 明朝" w:cs="ＭＳ 明朝"/>
          <w:kern w:val="0"/>
          <w:szCs w:val="22"/>
          <w:lang w:val="ja-JP"/>
        </w:rPr>
        <w:t>(</w:t>
      </w:r>
      <w:r>
        <w:rPr>
          <w:rFonts w:ascii="ＭＳ 明朝" w:cs="ＭＳ 明朝" w:hint="eastAsia"/>
          <w:kern w:val="0"/>
          <w:szCs w:val="22"/>
          <w:lang w:val="ja-JP"/>
        </w:rPr>
        <w:t>１</w:t>
      </w:r>
      <w:r>
        <w:rPr>
          <w:rFonts w:ascii="ＭＳ 明朝" w:cs="ＭＳ 明朝"/>
          <w:kern w:val="0"/>
          <w:szCs w:val="22"/>
          <w:lang w:val="ja-JP"/>
        </w:rPr>
        <w:t>)</w:t>
      </w:r>
      <w:r>
        <w:rPr>
          <w:rFonts w:ascii="ＭＳ 明朝" w:cs="ＭＳ 明朝" w:hint="eastAsia"/>
          <w:kern w:val="0"/>
          <w:szCs w:val="22"/>
          <w:lang w:val="ja-JP"/>
        </w:rPr>
        <w:t xml:space="preserve">　転校等により月の中途から給食を受けることについて清須市立学校（以下「学校」という。）の幼児、児童及び生徒（以下「幼児等」という。）の保護者並びに学校の職員等の委任を受けた学校の長（以下「校長」という。）からあらかじめ学校給食センター管理事務所長（以下「管理事務所長」という。）に届出がある場合</w:t>
      </w:r>
    </w:p>
    <w:p w14:paraId="5D9BB7BB" w14:textId="77777777" w:rsidR="00EA363C" w:rsidRDefault="00EA363C">
      <w:pPr>
        <w:autoSpaceDE w:val="0"/>
        <w:autoSpaceDN w:val="0"/>
        <w:adjustRightInd w:val="0"/>
        <w:spacing w:line="487" w:lineRule="atLeast"/>
        <w:ind w:left="440" w:hanging="220"/>
        <w:rPr>
          <w:rFonts w:ascii="ＭＳ 明朝" w:cs="ＭＳ 明朝"/>
          <w:kern w:val="0"/>
          <w:szCs w:val="22"/>
          <w:lang w:val="ja-JP"/>
        </w:rPr>
      </w:pPr>
      <w:r>
        <w:rPr>
          <w:rFonts w:ascii="ＭＳ 明朝" w:cs="ＭＳ 明朝"/>
          <w:kern w:val="0"/>
          <w:szCs w:val="22"/>
          <w:lang w:val="ja-JP"/>
        </w:rPr>
        <w:t>(</w:t>
      </w:r>
      <w:r>
        <w:rPr>
          <w:rFonts w:ascii="ＭＳ 明朝" w:cs="ＭＳ 明朝" w:hint="eastAsia"/>
          <w:kern w:val="0"/>
          <w:szCs w:val="22"/>
          <w:lang w:val="ja-JP"/>
        </w:rPr>
        <w:t>２</w:t>
      </w:r>
      <w:r>
        <w:rPr>
          <w:rFonts w:ascii="ＭＳ 明朝" w:cs="ＭＳ 明朝"/>
          <w:kern w:val="0"/>
          <w:szCs w:val="22"/>
          <w:lang w:val="ja-JP"/>
        </w:rPr>
        <w:t>)</w:t>
      </w:r>
      <w:r>
        <w:rPr>
          <w:rFonts w:ascii="ＭＳ 明朝" w:cs="ＭＳ 明朝" w:hint="eastAsia"/>
          <w:kern w:val="0"/>
          <w:szCs w:val="22"/>
          <w:lang w:val="ja-JP"/>
        </w:rPr>
        <w:t xml:space="preserve">　転校等により月の中途から給食を要しないことについて幼児等の保護者並びに学校の職員等の委任を受けた校長からあらかじめ管理事務所長に届出がある場合</w:t>
      </w:r>
    </w:p>
    <w:p w14:paraId="39E4657D" w14:textId="77777777" w:rsidR="00EA363C" w:rsidRDefault="00EA363C">
      <w:pPr>
        <w:autoSpaceDE w:val="0"/>
        <w:autoSpaceDN w:val="0"/>
        <w:adjustRightInd w:val="0"/>
        <w:spacing w:line="487" w:lineRule="atLeast"/>
        <w:ind w:left="440" w:hanging="220"/>
        <w:rPr>
          <w:rFonts w:ascii="ＭＳ 明朝" w:cs="ＭＳ 明朝"/>
          <w:kern w:val="0"/>
          <w:szCs w:val="22"/>
          <w:lang w:val="ja-JP"/>
        </w:rPr>
      </w:pPr>
      <w:r>
        <w:rPr>
          <w:rFonts w:ascii="ＭＳ 明朝" w:cs="ＭＳ 明朝"/>
          <w:kern w:val="0"/>
          <w:szCs w:val="22"/>
          <w:lang w:val="ja-JP"/>
        </w:rPr>
        <w:t>(</w:t>
      </w:r>
      <w:r>
        <w:rPr>
          <w:rFonts w:ascii="ＭＳ 明朝" w:cs="ＭＳ 明朝" w:hint="eastAsia"/>
          <w:kern w:val="0"/>
          <w:szCs w:val="22"/>
          <w:lang w:val="ja-JP"/>
        </w:rPr>
        <w:t>３</w:t>
      </w:r>
      <w:r>
        <w:rPr>
          <w:rFonts w:ascii="ＭＳ 明朝" w:cs="ＭＳ 明朝"/>
          <w:kern w:val="0"/>
          <w:szCs w:val="22"/>
          <w:lang w:val="ja-JP"/>
        </w:rPr>
        <w:t>)</w:t>
      </w:r>
      <w:r>
        <w:rPr>
          <w:rFonts w:ascii="ＭＳ 明朝" w:cs="ＭＳ 明朝" w:hint="eastAsia"/>
          <w:kern w:val="0"/>
          <w:szCs w:val="22"/>
          <w:lang w:val="ja-JP"/>
        </w:rPr>
        <w:t xml:space="preserve">　食物アレルギー疾患により給食を要しないことについて幼児等の保護者の委任を受けた校長からあらかじめ管理事務所長に届出がある場合</w:t>
      </w:r>
    </w:p>
    <w:p w14:paraId="0A163D1D" w14:textId="77777777" w:rsidR="00EA363C" w:rsidRDefault="00EA363C">
      <w:pPr>
        <w:autoSpaceDE w:val="0"/>
        <w:autoSpaceDN w:val="0"/>
        <w:adjustRightInd w:val="0"/>
        <w:spacing w:line="487" w:lineRule="atLeast"/>
        <w:ind w:left="440" w:hanging="220"/>
        <w:rPr>
          <w:rFonts w:ascii="ＭＳ 明朝" w:cs="ＭＳ 明朝"/>
          <w:kern w:val="0"/>
          <w:szCs w:val="22"/>
          <w:lang w:val="ja-JP"/>
        </w:rPr>
      </w:pPr>
      <w:r>
        <w:rPr>
          <w:rFonts w:ascii="ＭＳ 明朝" w:cs="ＭＳ 明朝"/>
          <w:kern w:val="0"/>
          <w:szCs w:val="22"/>
          <w:lang w:val="ja-JP"/>
        </w:rPr>
        <w:t>(</w:t>
      </w:r>
      <w:r>
        <w:rPr>
          <w:rFonts w:ascii="ＭＳ 明朝" w:cs="ＭＳ 明朝" w:hint="eastAsia"/>
          <w:kern w:val="0"/>
          <w:szCs w:val="22"/>
          <w:lang w:val="ja-JP"/>
        </w:rPr>
        <w:t>４</w:t>
      </w:r>
      <w:r>
        <w:rPr>
          <w:rFonts w:ascii="ＭＳ 明朝" w:cs="ＭＳ 明朝"/>
          <w:kern w:val="0"/>
          <w:szCs w:val="22"/>
          <w:lang w:val="ja-JP"/>
        </w:rPr>
        <w:t>)</w:t>
      </w:r>
      <w:r>
        <w:rPr>
          <w:rFonts w:ascii="ＭＳ 明朝" w:cs="ＭＳ 明朝" w:hint="eastAsia"/>
          <w:kern w:val="0"/>
          <w:szCs w:val="22"/>
          <w:lang w:val="ja-JP"/>
        </w:rPr>
        <w:t xml:space="preserve">　前３号に掲げるもののほか、教育委員会が必要と認めた場合</w:t>
      </w:r>
    </w:p>
    <w:p w14:paraId="123326B4" w14:textId="77777777" w:rsidR="00EA363C" w:rsidRDefault="00EA363C">
      <w:pPr>
        <w:autoSpaceDE w:val="0"/>
        <w:autoSpaceDN w:val="0"/>
        <w:adjustRightInd w:val="0"/>
        <w:spacing w:line="487" w:lineRule="atLeast"/>
        <w:ind w:left="220" w:hanging="220"/>
        <w:rPr>
          <w:rFonts w:ascii="ＭＳ 明朝" w:cs="ＭＳ 明朝"/>
          <w:kern w:val="0"/>
          <w:szCs w:val="22"/>
          <w:lang w:val="ja-JP"/>
        </w:rPr>
      </w:pPr>
      <w:r>
        <w:rPr>
          <w:rFonts w:ascii="ＭＳ 明朝" w:cs="ＭＳ 明朝" w:hint="eastAsia"/>
          <w:kern w:val="0"/>
          <w:szCs w:val="22"/>
          <w:lang w:val="ja-JP"/>
        </w:rPr>
        <w:t>３　給食費は、給食を受ける学校の幼児等の保護者及び学校の職員等から教育委員会の委</w:t>
      </w:r>
      <w:r>
        <w:rPr>
          <w:rFonts w:ascii="ＭＳ 明朝" w:cs="ＭＳ 明朝" w:hint="eastAsia"/>
          <w:kern w:val="0"/>
          <w:szCs w:val="22"/>
          <w:lang w:val="ja-JP"/>
        </w:rPr>
        <w:lastRenderedPageBreak/>
        <w:t>任を受けた校長が徴収する。ただし、給食を受ける学校給食センター管理事務所の職員等は、管理事務所長が徴収する。</w:t>
      </w:r>
    </w:p>
    <w:p w14:paraId="4F607E76" w14:textId="77777777" w:rsidR="00EA363C" w:rsidRDefault="00EA363C">
      <w:pPr>
        <w:autoSpaceDE w:val="0"/>
        <w:autoSpaceDN w:val="0"/>
        <w:adjustRightInd w:val="0"/>
        <w:spacing w:line="487" w:lineRule="atLeast"/>
        <w:ind w:left="220" w:hanging="220"/>
        <w:rPr>
          <w:rFonts w:ascii="ＭＳ 明朝" w:cs="ＭＳ 明朝"/>
          <w:kern w:val="0"/>
          <w:szCs w:val="22"/>
          <w:lang w:val="ja-JP"/>
        </w:rPr>
      </w:pPr>
      <w:r>
        <w:rPr>
          <w:rFonts w:ascii="ＭＳ 明朝" w:cs="ＭＳ 明朝" w:hint="eastAsia"/>
          <w:kern w:val="0"/>
          <w:szCs w:val="22"/>
          <w:lang w:val="ja-JP"/>
        </w:rPr>
        <w:t>４　給食費の徴収日は、校長又は管理事務所長が別に定める。</w:t>
      </w:r>
    </w:p>
    <w:p w14:paraId="43E0621D" w14:textId="77777777" w:rsidR="00EA363C" w:rsidRDefault="00EA363C">
      <w:pPr>
        <w:autoSpaceDE w:val="0"/>
        <w:autoSpaceDN w:val="0"/>
        <w:adjustRightInd w:val="0"/>
        <w:spacing w:line="487" w:lineRule="atLeast"/>
        <w:ind w:left="220" w:hanging="220"/>
        <w:rPr>
          <w:rFonts w:ascii="ＭＳ 明朝" w:cs="ＭＳ 明朝"/>
          <w:kern w:val="0"/>
          <w:szCs w:val="22"/>
          <w:lang w:val="ja-JP"/>
        </w:rPr>
      </w:pPr>
      <w:r>
        <w:rPr>
          <w:rFonts w:ascii="ＭＳ 明朝" w:cs="ＭＳ 明朝" w:hint="eastAsia"/>
          <w:kern w:val="0"/>
          <w:szCs w:val="22"/>
          <w:lang w:val="ja-JP"/>
        </w:rPr>
        <w:t>５　８月分の給食費は、徴収しないものとする。</w:t>
      </w:r>
    </w:p>
    <w:p w14:paraId="1220C5EF" w14:textId="77777777" w:rsidR="00EA363C" w:rsidRDefault="00EA363C">
      <w:pPr>
        <w:autoSpaceDE w:val="0"/>
        <w:autoSpaceDN w:val="0"/>
        <w:adjustRightInd w:val="0"/>
        <w:spacing w:line="487" w:lineRule="atLeast"/>
        <w:ind w:left="220"/>
        <w:rPr>
          <w:rFonts w:ascii="ＭＳ 明朝" w:cs="ＭＳ 明朝"/>
          <w:kern w:val="0"/>
          <w:szCs w:val="22"/>
          <w:lang w:val="ja-JP"/>
        </w:rPr>
      </w:pPr>
      <w:r>
        <w:rPr>
          <w:rFonts w:ascii="ＭＳ 明朝" w:cs="ＭＳ 明朝" w:hint="eastAsia"/>
          <w:kern w:val="0"/>
          <w:szCs w:val="22"/>
          <w:lang w:val="ja-JP"/>
        </w:rPr>
        <w:t>（滞納給食費の納付勧告）</w:t>
      </w:r>
    </w:p>
    <w:p w14:paraId="0E561BAC" w14:textId="77777777" w:rsidR="00EA363C" w:rsidRDefault="00EA363C">
      <w:pPr>
        <w:autoSpaceDE w:val="0"/>
        <w:autoSpaceDN w:val="0"/>
        <w:adjustRightInd w:val="0"/>
        <w:spacing w:line="487" w:lineRule="atLeast"/>
        <w:ind w:left="220" w:hanging="220"/>
        <w:rPr>
          <w:rFonts w:ascii="ＭＳ 明朝" w:cs="ＭＳ 明朝"/>
          <w:kern w:val="0"/>
          <w:szCs w:val="22"/>
          <w:lang w:val="ja-JP"/>
        </w:rPr>
      </w:pPr>
      <w:r>
        <w:rPr>
          <w:rFonts w:ascii="ＭＳ ゴシック" w:eastAsia="ＭＳ ゴシック" w:cs="ＭＳ ゴシック" w:hint="eastAsia"/>
          <w:kern w:val="0"/>
          <w:szCs w:val="22"/>
          <w:lang w:val="ja-JP"/>
        </w:rPr>
        <w:t>第４条</w:t>
      </w:r>
      <w:r>
        <w:rPr>
          <w:rFonts w:ascii="ＭＳ 明朝" w:cs="ＭＳ 明朝" w:hint="eastAsia"/>
          <w:kern w:val="0"/>
          <w:szCs w:val="22"/>
          <w:lang w:val="ja-JP"/>
        </w:rPr>
        <w:t xml:space="preserve">　教育委員会は、幼児等の保護者が給食費の徴収日を過ぎても正当な理由がなく給食費を納付しない場合は、給食費納付勧告書（第１号様式。以下「勧告書」という。）により勧告することができる。</w:t>
      </w:r>
    </w:p>
    <w:p w14:paraId="187051A8" w14:textId="77777777" w:rsidR="00EA363C" w:rsidRDefault="00EA363C">
      <w:pPr>
        <w:autoSpaceDE w:val="0"/>
        <w:autoSpaceDN w:val="0"/>
        <w:adjustRightInd w:val="0"/>
        <w:spacing w:line="487" w:lineRule="atLeast"/>
        <w:ind w:left="220"/>
        <w:rPr>
          <w:rFonts w:ascii="ＭＳ 明朝" w:cs="ＭＳ 明朝"/>
          <w:kern w:val="0"/>
          <w:szCs w:val="22"/>
          <w:lang w:val="ja-JP"/>
        </w:rPr>
      </w:pPr>
      <w:r>
        <w:rPr>
          <w:rFonts w:ascii="ＭＳ 明朝" w:cs="ＭＳ 明朝" w:hint="eastAsia"/>
          <w:kern w:val="0"/>
          <w:szCs w:val="22"/>
          <w:lang w:val="ja-JP"/>
        </w:rPr>
        <w:t>（滞納給食費の納付催告）</w:t>
      </w:r>
    </w:p>
    <w:p w14:paraId="27F9480A" w14:textId="77777777" w:rsidR="00EA363C" w:rsidRDefault="00EA363C">
      <w:pPr>
        <w:autoSpaceDE w:val="0"/>
        <w:autoSpaceDN w:val="0"/>
        <w:adjustRightInd w:val="0"/>
        <w:spacing w:line="487" w:lineRule="atLeast"/>
        <w:ind w:left="220" w:hanging="220"/>
        <w:rPr>
          <w:rFonts w:ascii="ＭＳ 明朝" w:cs="ＭＳ 明朝"/>
          <w:kern w:val="0"/>
          <w:szCs w:val="22"/>
          <w:lang w:val="ja-JP"/>
        </w:rPr>
      </w:pPr>
      <w:r>
        <w:rPr>
          <w:rFonts w:ascii="ＭＳ ゴシック" w:eastAsia="ＭＳ ゴシック" w:cs="ＭＳ ゴシック" w:hint="eastAsia"/>
          <w:kern w:val="0"/>
          <w:szCs w:val="22"/>
          <w:lang w:val="ja-JP"/>
        </w:rPr>
        <w:t>第５条</w:t>
      </w:r>
      <w:r>
        <w:rPr>
          <w:rFonts w:ascii="ＭＳ 明朝" w:cs="ＭＳ 明朝" w:hint="eastAsia"/>
          <w:kern w:val="0"/>
          <w:szCs w:val="22"/>
          <w:lang w:val="ja-JP"/>
        </w:rPr>
        <w:t xml:space="preserve">　教育委員会は、幼児等の保護者が前条の規定による勧告書を受けた日から３月を過ぎても正当な理由がなく給食費を納付しない場合は、給食費納付催告書（第２号様式。以下「催告書」という。）により催告することができる。</w:t>
      </w:r>
    </w:p>
    <w:p w14:paraId="214D6F57" w14:textId="77777777" w:rsidR="00EA363C" w:rsidRDefault="00EA363C">
      <w:pPr>
        <w:autoSpaceDE w:val="0"/>
        <w:autoSpaceDN w:val="0"/>
        <w:adjustRightInd w:val="0"/>
        <w:spacing w:line="487" w:lineRule="atLeast"/>
        <w:ind w:left="220"/>
        <w:rPr>
          <w:rFonts w:ascii="ＭＳ 明朝" w:cs="ＭＳ 明朝"/>
          <w:kern w:val="0"/>
          <w:szCs w:val="22"/>
          <w:lang w:val="ja-JP"/>
        </w:rPr>
      </w:pPr>
      <w:r>
        <w:rPr>
          <w:rFonts w:ascii="ＭＳ 明朝" w:cs="ＭＳ 明朝" w:hint="eastAsia"/>
          <w:kern w:val="0"/>
          <w:szCs w:val="22"/>
          <w:lang w:val="ja-JP"/>
        </w:rPr>
        <w:t>（滞納給食費の法的措置）</w:t>
      </w:r>
    </w:p>
    <w:p w14:paraId="32B52FED" w14:textId="77777777" w:rsidR="00EA363C" w:rsidRDefault="00EA363C">
      <w:pPr>
        <w:autoSpaceDE w:val="0"/>
        <w:autoSpaceDN w:val="0"/>
        <w:adjustRightInd w:val="0"/>
        <w:spacing w:line="487" w:lineRule="atLeast"/>
        <w:ind w:left="220" w:hanging="220"/>
        <w:rPr>
          <w:rFonts w:ascii="ＭＳ 明朝" w:cs="ＭＳ 明朝"/>
          <w:kern w:val="0"/>
          <w:szCs w:val="22"/>
          <w:lang w:val="ja-JP"/>
        </w:rPr>
      </w:pPr>
      <w:r>
        <w:rPr>
          <w:rFonts w:ascii="ＭＳ ゴシック" w:eastAsia="ＭＳ ゴシック" w:cs="ＭＳ ゴシック" w:hint="eastAsia"/>
          <w:kern w:val="0"/>
          <w:szCs w:val="22"/>
          <w:lang w:val="ja-JP"/>
        </w:rPr>
        <w:t>第６条</w:t>
      </w:r>
      <w:r>
        <w:rPr>
          <w:rFonts w:ascii="ＭＳ 明朝" w:cs="ＭＳ 明朝" w:hint="eastAsia"/>
          <w:kern w:val="0"/>
          <w:szCs w:val="22"/>
          <w:lang w:val="ja-JP"/>
        </w:rPr>
        <w:t xml:space="preserve">　教育委員会は、幼児等の保護者が前条の規定による催告書を受けた日から１月を過ぎても正当な理由がなく給食費を納付しない場合は、民事訴訟法（平成８年法律第</w:t>
      </w:r>
      <w:r>
        <w:rPr>
          <w:rFonts w:ascii="ＭＳ 明朝" w:cs="ＭＳ 明朝"/>
          <w:kern w:val="0"/>
          <w:szCs w:val="22"/>
          <w:lang w:val="ja-JP"/>
        </w:rPr>
        <w:t>109</w:t>
      </w:r>
      <w:r>
        <w:rPr>
          <w:rFonts w:ascii="ＭＳ 明朝" w:cs="ＭＳ 明朝" w:hint="eastAsia"/>
          <w:kern w:val="0"/>
          <w:szCs w:val="22"/>
          <w:lang w:val="ja-JP"/>
        </w:rPr>
        <w:t>号）第</w:t>
      </w:r>
      <w:r>
        <w:rPr>
          <w:rFonts w:ascii="ＭＳ 明朝" w:cs="ＭＳ 明朝"/>
          <w:kern w:val="0"/>
          <w:szCs w:val="22"/>
          <w:lang w:val="ja-JP"/>
        </w:rPr>
        <w:t>383</w:t>
      </w:r>
      <w:r>
        <w:rPr>
          <w:rFonts w:ascii="ＭＳ 明朝" w:cs="ＭＳ 明朝" w:hint="eastAsia"/>
          <w:kern w:val="0"/>
          <w:szCs w:val="22"/>
          <w:lang w:val="ja-JP"/>
        </w:rPr>
        <w:t>条第１項の規定に基づき、滞納給食費の支払いを求める法的措置を取ることができる。</w:t>
      </w:r>
    </w:p>
    <w:p w14:paraId="6BFC7056" w14:textId="77777777" w:rsidR="00EA363C" w:rsidRDefault="00EA363C">
      <w:pPr>
        <w:autoSpaceDE w:val="0"/>
        <w:autoSpaceDN w:val="0"/>
        <w:adjustRightInd w:val="0"/>
        <w:spacing w:line="487" w:lineRule="atLeast"/>
        <w:ind w:left="220"/>
        <w:rPr>
          <w:rFonts w:ascii="ＭＳ 明朝" w:cs="ＭＳ 明朝"/>
          <w:kern w:val="0"/>
          <w:szCs w:val="22"/>
          <w:lang w:val="ja-JP"/>
        </w:rPr>
      </w:pPr>
      <w:r>
        <w:rPr>
          <w:rFonts w:ascii="ＭＳ 明朝" w:cs="ＭＳ 明朝" w:hint="eastAsia"/>
          <w:kern w:val="0"/>
          <w:szCs w:val="22"/>
          <w:lang w:val="ja-JP"/>
        </w:rPr>
        <w:t>（給食費の免除）</w:t>
      </w:r>
    </w:p>
    <w:p w14:paraId="4E6E79E5" w14:textId="77777777" w:rsidR="00EA363C" w:rsidRDefault="00EA363C">
      <w:pPr>
        <w:autoSpaceDE w:val="0"/>
        <w:autoSpaceDN w:val="0"/>
        <w:adjustRightInd w:val="0"/>
        <w:spacing w:line="487" w:lineRule="atLeast"/>
        <w:ind w:left="220" w:hanging="220"/>
        <w:rPr>
          <w:rFonts w:ascii="ＭＳ 明朝" w:cs="ＭＳ 明朝"/>
          <w:kern w:val="0"/>
          <w:szCs w:val="22"/>
          <w:lang w:val="ja-JP"/>
        </w:rPr>
      </w:pPr>
      <w:r>
        <w:rPr>
          <w:rFonts w:ascii="ＭＳ ゴシック" w:eastAsia="ＭＳ ゴシック" w:cs="ＭＳ ゴシック" w:hint="eastAsia"/>
          <w:kern w:val="0"/>
          <w:szCs w:val="22"/>
          <w:lang w:val="ja-JP"/>
        </w:rPr>
        <w:t>第７条</w:t>
      </w:r>
      <w:r>
        <w:rPr>
          <w:rFonts w:ascii="ＭＳ 明朝" w:cs="ＭＳ 明朝" w:hint="eastAsia"/>
          <w:kern w:val="0"/>
          <w:szCs w:val="22"/>
          <w:lang w:val="ja-JP"/>
        </w:rPr>
        <w:t xml:space="preserve">　給食費は、次に掲げる場合は、徴収しないことができる。</w:t>
      </w:r>
    </w:p>
    <w:p w14:paraId="7F471A55" w14:textId="77777777" w:rsidR="00EA363C" w:rsidRDefault="00EA363C">
      <w:pPr>
        <w:autoSpaceDE w:val="0"/>
        <w:autoSpaceDN w:val="0"/>
        <w:adjustRightInd w:val="0"/>
        <w:spacing w:line="487" w:lineRule="atLeast"/>
        <w:ind w:left="440" w:hanging="220"/>
        <w:rPr>
          <w:rFonts w:ascii="ＭＳ 明朝" w:cs="ＭＳ 明朝"/>
          <w:kern w:val="0"/>
          <w:szCs w:val="22"/>
          <w:lang w:val="ja-JP"/>
        </w:rPr>
      </w:pPr>
      <w:r>
        <w:rPr>
          <w:rFonts w:ascii="ＭＳ 明朝" w:cs="ＭＳ 明朝"/>
          <w:kern w:val="0"/>
          <w:szCs w:val="22"/>
          <w:lang w:val="ja-JP"/>
        </w:rPr>
        <w:t>(</w:t>
      </w:r>
      <w:r>
        <w:rPr>
          <w:rFonts w:ascii="ＭＳ 明朝" w:cs="ＭＳ 明朝" w:hint="eastAsia"/>
          <w:kern w:val="0"/>
          <w:szCs w:val="22"/>
          <w:lang w:val="ja-JP"/>
        </w:rPr>
        <w:t>１</w:t>
      </w:r>
      <w:r>
        <w:rPr>
          <w:rFonts w:ascii="ＭＳ 明朝" w:cs="ＭＳ 明朝"/>
          <w:kern w:val="0"/>
          <w:szCs w:val="22"/>
          <w:lang w:val="ja-JP"/>
        </w:rPr>
        <w:t>)</w:t>
      </w:r>
      <w:r>
        <w:rPr>
          <w:rFonts w:ascii="ＭＳ 明朝" w:cs="ＭＳ 明朝" w:hint="eastAsia"/>
          <w:kern w:val="0"/>
          <w:szCs w:val="22"/>
          <w:lang w:val="ja-JP"/>
        </w:rPr>
        <w:t xml:space="preserve">　病気その他の特別な事情により、１月以上給食を要しない場合</w:t>
      </w:r>
    </w:p>
    <w:p w14:paraId="65CA2E68" w14:textId="77777777" w:rsidR="00EA363C" w:rsidRDefault="00EA363C">
      <w:pPr>
        <w:autoSpaceDE w:val="0"/>
        <w:autoSpaceDN w:val="0"/>
        <w:adjustRightInd w:val="0"/>
        <w:spacing w:line="487" w:lineRule="atLeast"/>
        <w:ind w:left="440" w:hanging="220"/>
        <w:rPr>
          <w:rFonts w:ascii="ＭＳ 明朝" w:cs="ＭＳ 明朝"/>
          <w:kern w:val="0"/>
          <w:szCs w:val="22"/>
          <w:lang w:val="ja-JP"/>
        </w:rPr>
      </w:pPr>
      <w:r>
        <w:rPr>
          <w:rFonts w:ascii="ＭＳ 明朝" w:cs="ＭＳ 明朝"/>
          <w:kern w:val="0"/>
          <w:szCs w:val="22"/>
          <w:lang w:val="ja-JP"/>
        </w:rPr>
        <w:t>(</w:t>
      </w:r>
      <w:r>
        <w:rPr>
          <w:rFonts w:ascii="ＭＳ 明朝" w:cs="ＭＳ 明朝" w:hint="eastAsia"/>
          <w:kern w:val="0"/>
          <w:szCs w:val="22"/>
          <w:lang w:val="ja-JP"/>
        </w:rPr>
        <w:t>２</w:t>
      </w:r>
      <w:r>
        <w:rPr>
          <w:rFonts w:ascii="ＭＳ 明朝" w:cs="ＭＳ 明朝"/>
          <w:kern w:val="0"/>
          <w:szCs w:val="22"/>
          <w:lang w:val="ja-JP"/>
        </w:rPr>
        <w:t>)</w:t>
      </w:r>
      <w:r>
        <w:rPr>
          <w:rFonts w:ascii="ＭＳ 明朝" w:cs="ＭＳ 明朝" w:hint="eastAsia"/>
          <w:kern w:val="0"/>
          <w:szCs w:val="22"/>
          <w:lang w:val="ja-JP"/>
        </w:rPr>
        <w:t xml:space="preserve">　前号に掲げるもののほか、教育委員会が必要と認めた場合</w:t>
      </w:r>
    </w:p>
    <w:p w14:paraId="18632B9E" w14:textId="77777777" w:rsidR="00EA363C" w:rsidRDefault="00EA363C">
      <w:pPr>
        <w:autoSpaceDE w:val="0"/>
        <w:autoSpaceDN w:val="0"/>
        <w:adjustRightInd w:val="0"/>
        <w:spacing w:line="487" w:lineRule="atLeast"/>
        <w:ind w:left="220"/>
        <w:rPr>
          <w:rFonts w:ascii="ＭＳ 明朝" w:cs="ＭＳ 明朝"/>
          <w:kern w:val="0"/>
          <w:szCs w:val="22"/>
          <w:lang w:val="ja-JP"/>
        </w:rPr>
      </w:pPr>
      <w:r>
        <w:rPr>
          <w:rFonts w:ascii="ＭＳ 明朝" w:cs="ＭＳ 明朝" w:hint="eastAsia"/>
          <w:kern w:val="0"/>
          <w:szCs w:val="22"/>
          <w:lang w:val="ja-JP"/>
        </w:rPr>
        <w:t>（給食費の還付）</w:t>
      </w:r>
    </w:p>
    <w:p w14:paraId="2F8D0C17" w14:textId="77777777" w:rsidR="00EA363C" w:rsidRDefault="00EA363C">
      <w:pPr>
        <w:autoSpaceDE w:val="0"/>
        <w:autoSpaceDN w:val="0"/>
        <w:adjustRightInd w:val="0"/>
        <w:spacing w:line="487" w:lineRule="atLeast"/>
        <w:ind w:left="220" w:hanging="220"/>
        <w:rPr>
          <w:rFonts w:ascii="ＭＳ 明朝" w:cs="ＭＳ 明朝"/>
          <w:kern w:val="0"/>
          <w:szCs w:val="22"/>
          <w:lang w:val="ja-JP"/>
        </w:rPr>
      </w:pPr>
      <w:r>
        <w:rPr>
          <w:rFonts w:ascii="ＭＳ ゴシック" w:eastAsia="ＭＳ ゴシック" w:cs="ＭＳ ゴシック" w:hint="eastAsia"/>
          <w:kern w:val="0"/>
          <w:szCs w:val="22"/>
          <w:lang w:val="ja-JP"/>
        </w:rPr>
        <w:t>第８条</w:t>
      </w:r>
      <w:r>
        <w:rPr>
          <w:rFonts w:ascii="ＭＳ 明朝" w:cs="ＭＳ 明朝" w:hint="eastAsia"/>
          <w:kern w:val="0"/>
          <w:szCs w:val="22"/>
          <w:lang w:val="ja-JP"/>
        </w:rPr>
        <w:t xml:space="preserve">　教育委員会は、次に掲げる場合（第３条第２項各号に掲げる場合を除く。）は、別表第３により、既に徴収した給食費を還付することができる。ただし、学年始休業日、夏季休業日、冬季休業日及び学年末休業日を含む月を除き、１月の全日を欠食した場合は、給食費の全額を還付することができる。</w:t>
      </w:r>
    </w:p>
    <w:p w14:paraId="511590F7" w14:textId="77777777" w:rsidR="00EA363C" w:rsidRDefault="00EA363C">
      <w:pPr>
        <w:autoSpaceDE w:val="0"/>
        <w:autoSpaceDN w:val="0"/>
        <w:adjustRightInd w:val="0"/>
        <w:spacing w:line="487" w:lineRule="atLeast"/>
        <w:ind w:left="440" w:hanging="220"/>
        <w:rPr>
          <w:rFonts w:ascii="ＭＳ 明朝" w:cs="ＭＳ 明朝"/>
          <w:kern w:val="0"/>
          <w:szCs w:val="22"/>
          <w:lang w:val="ja-JP"/>
        </w:rPr>
      </w:pPr>
      <w:r>
        <w:rPr>
          <w:rFonts w:ascii="ＭＳ 明朝" w:cs="ＭＳ 明朝"/>
          <w:kern w:val="0"/>
          <w:szCs w:val="22"/>
          <w:lang w:val="ja-JP"/>
        </w:rPr>
        <w:t>(</w:t>
      </w:r>
      <w:r>
        <w:rPr>
          <w:rFonts w:ascii="ＭＳ 明朝" w:cs="ＭＳ 明朝" w:hint="eastAsia"/>
          <w:kern w:val="0"/>
          <w:szCs w:val="22"/>
          <w:lang w:val="ja-JP"/>
        </w:rPr>
        <w:t>１</w:t>
      </w:r>
      <w:r>
        <w:rPr>
          <w:rFonts w:ascii="ＭＳ 明朝" w:cs="ＭＳ 明朝"/>
          <w:kern w:val="0"/>
          <w:szCs w:val="22"/>
          <w:lang w:val="ja-JP"/>
        </w:rPr>
        <w:t>)</w:t>
      </w:r>
      <w:r>
        <w:rPr>
          <w:rFonts w:ascii="ＭＳ 明朝" w:cs="ＭＳ 明朝" w:hint="eastAsia"/>
          <w:kern w:val="0"/>
          <w:szCs w:val="22"/>
          <w:lang w:val="ja-JP"/>
        </w:rPr>
        <w:t xml:space="preserve">　幼児等の給食を１月で連続５日以上要しないことについて幼児等の保護者及び学校の職員等の委任を受けた校長からあらかじめ管理事務所長に届出がある場合</w:t>
      </w:r>
    </w:p>
    <w:p w14:paraId="43673FED" w14:textId="77777777" w:rsidR="00EA363C" w:rsidRDefault="00EA363C">
      <w:pPr>
        <w:autoSpaceDE w:val="0"/>
        <w:autoSpaceDN w:val="0"/>
        <w:adjustRightInd w:val="0"/>
        <w:spacing w:line="487" w:lineRule="atLeast"/>
        <w:ind w:left="440" w:hanging="220"/>
        <w:rPr>
          <w:rFonts w:ascii="ＭＳ 明朝" w:cs="ＭＳ 明朝"/>
          <w:kern w:val="0"/>
          <w:szCs w:val="22"/>
          <w:lang w:val="ja-JP"/>
        </w:rPr>
      </w:pPr>
      <w:r>
        <w:rPr>
          <w:rFonts w:ascii="ＭＳ 明朝" w:cs="ＭＳ 明朝"/>
          <w:kern w:val="0"/>
          <w:szCs w:val="22"/>
          <w:lang w:val="ja-JP"/>
        </w:rPr>
        <w:t>(</w:t>
      </w:r>
      <w:r>
        <w:rPr>
          <w:rFonts w:ascii="ＭＳ 明朝" w:cs="ＭＳ 明朝" w:hint="eastAsia"/>
          <w:kern w:val="0"/>
          <w:szCs w:val="22"/>
          <w:lang w:val="ja-JP"/>
        </w:rPr>
        <w:t>２</w:t>
      </w:r>
      <w:r>
        <w:rPr>
          <w:rFonts w:ascii="ＭＳ 明朝" w:cs="ＭＳ 明朝"/>
          <w:kern w:val="0"/>
          <w:szCs w:val="22"/>
          <w:lang w:val="ja-JP"/>
        </w:rPr>
        <w:t>)</w:t>
      </w:r>
      <w:r>
        <w:rPr>
          <w:rFonts w:ascii="ＭＳ 明朝" w:cs="ＭＳ 明朝" w:hint="eastAsia"/>
          <w:kern w:val="0"/>
          <w:szCs w:val="22"/>
          <w:lang w:val="ja-JP"/>
        </w:rPr>
        <w:t xml:space="preserve">　前号に掲げるもののほか、教育委員会が必要と認めた場合</w:t>
      </w:r>
    </w:p>
    <w:p w14:paraId="6B0C4C06" w14:textId="77777777" w:rsidR="00EA363C" w:rsidRDefault="00EA363C">
      <w:pPr>
        <w:autoSpaceDE w:val="0"/>
        <w:autoSpaceDN w:val="0"/>
        <w:adjustRightInd w:val="0"/>
        <w:spacing w:line="487" w:lineRule="atLeast"/>
        <w:ind w:left="220" w:hanging="220"/>
        <w:rPr>
          <w:rFonts w:ascii="ＭＳ 明朝" w:cs="ＭＳ 明朝"/>
          <w:kern w:val="0"/>
          <w:szCs w:val="22"/>
          <w:lang w:val="ja-JP"/>
        </w:rPr>
      </w:pPr>
      <w:r>
        <w:rPr>
          <w:rFonts w:ascii="ＭＳ 明朝" w:cs="ＭＳ 明朝" w:hint="eastAsia"/>
          <w:kern w:val="0"/>
          <w:szCs w:val="22"/>
          <w:lang w:val="ja-JP"/>
        </w:rPr>
        <w:t>２　教育委員会は、教育委員会が定める特別な事情により清須市立小学校の児童又は清須</w:t>
      </w:r>
      <w:r>
        <w:rPr>
          <w:rFonts w:ascii="ＭＳ 明朝" w:cs="ＭＳ 明朝" w:hint="eastAsia"/>
          <w:kern w:val="0"/>
          <w:szCs w:val="22"/>
          <w:lang w:val="ja-JP"/>
        </w:rPr>
        <w:lastRenderedPageBreak/>
        <w:t>市立中学校の生徒が給食を要しない場合であって、当該給食を要しないことについて当該児童又は当該生徒の保護者の委任を受けた校長から教育委員会が定める日までに管理事務所長に届出があるときは、既に徴収した給食費のうち、当該給食を要しない日１日につき給食費の</w:t>
      </w:r>
      <w:r>
        <w:rPr>
          <w:rFonts w:ascii="ＭＳ 明朝" w:cs="ＭＳ 明朝"/>
          <w:kern w:val="0"/>
          <w:szCs w:val="22"/>
          <w:lang w:val="ja-JP"/>
        </w:rPr>
        <w:t>20</w:t>
      </w:r>
      <w:r>
        <w:rPr>
          <w:rFonts w:ascii="ＭＳ 明朝" w:cs="ＭＳ 明朝" w:hint="eastAsia"/>
          <w:kern w:val="0"/>
          <w:szCs w:val="22"/>
          <w:lang w:val="ja-JP"/>
        </w:rPr>
        <w:t>分の１の額を還付することができる。</w:t>
      </w:r>
    </w:p>
    <w:p w14:paraId="51CD75B8" w14:textId="77777777" w:rsidR="00EA363C" w:rsidRDefault="00EA363C">
      <w:pPr>
        <w:autoSpaceDE w:val="0"/>
        <w:autoSpaceDN w:val="0"/>
        <w:adjustRightInd w:val="0"/>
        <w:spacing w:line="487" w:lineRule="atLeast"/>
        <w:ind w:left="220" w:hanging="220"/>
        <w:rPr>
          <w:rFonts w:ascii="ＭＳ 明朝" w:cs="ＭＳ 明朝"/>
          <w:kern w:val="0"/>
          <w:szCs w:val="22"/>
          <w:lang w:val="ja-JP"/>
        </w:rPr>
      </w:pPr>
      <w:r>
        <w:rPr>
          <w:rFonts w:ascii="ＭＳ 明朝" w:cs="ＭＳ 明朝" w:hint="eastAsia"/>
          <w:kern w:val="0"/>
          <w:szCs w:val="22"/>
          <w:lang w:val="ja-JP"/>
        </w:rPr>
        <w:t>３　前項の給食を要しない日は、第１項本文の規定により還付する給食費の額の算定には算入しない。</w:t>
      </w:r>
    </w:p>
    <w:p w14:paraId="5229F147" w14:textId="77777777" w:rsidR="00EA363C" w:rsidRDefault="00EA363C">
      <w:pPr>
        <w:autoSpaceDE w:val="0"/>
        <w:autoSpaceDN w:val="0"/>
        <w:adjustRightInd w:val="0"/>
        <w:spacing w:line="487" w:lineRule="atLeast"/>
        <w:ind w:left="220"/>
        <w:rPr>
          <w:rFonts w:ascii="ＭＳ 明朝" w:cs="ＭＳ 明朝"/>
          <w:kern w:val="0"/>
          <w:szCs w:val="22"/>
          <w:lang w:val="ja-JP"/>
        </w:rPr>
      </w:pPr>
      <w:r>
        <w:rPr>
          <w:rFonts w:ascii="ＭＳ 明朝" w:cs="ＭＳ 明朝" w:hint="eastAsia"/>
          <w:kern w:val="0"/>
          <w:szCs w:val="22"/>
          <w:lang w:val="ja-JP"/>
        </w:rPr>
        <w:t>（運営委員会の所掌事務）</w:t>
      </w:r>
    </w:p>
    <w:p w14:paraId="2E1A1E0A" w14:textId="77777777" w:rsidR="00EA363C" w:rsidRDefault="00EA363C">
      <w:pPr>
        <w:autoSpaceDE w:val="0"/>
        <w:autoSpaceDN w:val="0"/>
        <w:adjustRightInd w:val="0"/>
        <w:spacing w:line="487" w:lineRule="atLeast"/>
        <w:ind w:left="220" w:hanging="220"/>
        <w:rPr>
          <w:rFonts w:ascii="ＭＳ 明朝" w:cs="ＭＳ 明朝"/>
          <w:kern w:val="0"/>
          <w:szCs w:val="22"/>
          <w:lang w:val="ja-JP"/>
        </w:rPr>
      </w:pPr>
      <w:r>
        <w:rPr>
          <w:rFonts w:ascii="ＭＳ ゴシック" w:eastAsia="ＭＳ ゴシック" w:cs="ＭＳ ゴシック" w:hint="eastAsia"/>
          <w:kern w:val="0"/>
          <w:szCs w:val="22"/>
          <w:lang w:val="ja-JP"/>
        </w:rPr>
        <w:t>第９条</w:t>
      </w:r>
      <w:r>
        <w:rPr>
          <w:rFonts w:ascii="ＭＳ 明朝" w:cs="ＭＳ 明朝" w:hint="eastAsia"/>
          <w:kern w:val="0"/>
          <w:szCs w:val="22"/>
          <w:lang w:val="ja-JP"/>
        </w:rPr>
        <w:t xml:space="preserve">　条例第８条の規定による清須市学校給食センター運営委員会（以下「運営委員会」という。）は、次に掲げる事項について調査審議するものとする。</w:t>
      </w:r>
    </w:p>
    <w:p w14:paraId="3AFF3907" w14:textId="77777777" w:rsidR="00EA363C" w:rsidRDefault="00EA363C">
      <w:pPr>
        <w:autoSpaceDE w:val="0"/>
        <w:autoSpaceDN w:val="0"/>
        <w:adjustRightInd w:val="0"/>
        <w:spacing w:line="487" w:lineRule="atLeast"/>
        <w:ind w:left="440" w:hanging="220"/>
        <w:rPr>
          <w:rFonts w:ascii="ＭＳ 明朝" w:cs="ＭＳ 明朝"/>
          <w:kern w:val="0"/>
          <w:szCs w:val="22"/>
          <w:lang w:val="ja-JP"/>
        </w:rPr>
      </w:pPr>
      <w:r>
        <w:rPr>
          <w:rFonts w:ascii="ＭＳ 明朝" w:cs="ＭＳ 明朝"/>
          <w:kern w:val="0"/>
          <w:szCs w:val="22"/>
          <w:lang w:val="ja-JP"/>
        </w:rPr>
        <w:t>(</w:t>
      </w:r>
      <w:r>
        <w:rPr>
          <w:rFonts w:ascii="ＭＳ 明朝" w:cs="ＭＳ 明朝" w:hint="eastAsia"/>
          <w:kern w:val="0"/>
          <w:szCs w:val="22"/>
          <w:lang w:val="ja-JP"/>
        </w:rPr>
        <w:t>１</w:t>
      </w:r>
      <w:r>
        <w:rPr>
          <w:rFonts w:ascii="ＭＳ 明朝" w:cs="ＭＳ 明朝"/>
          <w:kern w:val="0"/>
          <w:szCs w:val="22"/>
          <w:lang w:val="ja-JP"/>
        </w:rPr>
        <w:t>)</w:t>
      </w:r>
      <w:r>
        <w:rPr>
          <w:rFonts w:ascii="ＭＳ 明朝" w:cs="ＭＳ 明朝" w:hint="eastAsia"/>
          <w:kern w:val="0"/>
          <w:szCs w:val="22"/>
          <w:lang w:val="ja-JP"/>
        </w:rPr>
        <w:t xml:space="preserve">　給食の実施及び衛生管理に関すること。</w:t>
      </w:r>
    </w:p>
    <w:p w14:paraId="6C3BA1C0" w14:textId="77777777" w:rsidR="00EA363C" w:rsidRDefault="00EA363C">
      <w:pPr>
        <w:autoSpaceDE w:val="0"/>
        <w:autoSpaceDN w:val="0"/>
        <w:adjustRightInd w:val="0"/>
        <w:spacing w:line="487" w:lineRule="atLeast"/>
        <w:ind w:left="440" w:hanging="220"/>
        <w:rPr>
          <w:rFonts w:ascii="ＭＳ 明朝" w:cs="ＭＳ 明朝"/>
          <w:kern w:val="0"/>
          <w:szCs w:val="22"/>
          <w:lang w:val="ja-JP"/>
        </w:rPr>
      </w:pPr>
      <w:r>
        <w:rPr>
          <w:rFonts w:ascii="ＭＳ 明朝" w:cs="ＭＳ 明朝"/>
          <w:kern w:val="0"/>
          <w:szCs w:val="22"/>
          <w:lang w:val="ja-JP"/>
        </w:rPr>
        <w:t>(</w:t>
      </w:r>
      <w:r>
        <w:rPr>
          <w:rFonts w:ascii="ＭＳ 明朝" w:cs="ＭＳ 明朝" w:hint="eastAsia"/>
          <w:kern w:val="0"/>
          <w:szCs w:val="22"/>
          <w:lang w:val="ja-JP"/>
        </w:rPr>
        <w:t>２</w:t>
      </w:r>
      <w:r>
        <w:rPr>
          <w:rFonts w:ascii="ＭＳ 明朝" w:cs="ＭＳ 明朝"/>
          <w:kern w:val="0"/>
          <w:szCs w:val="22"/>
          <w:lang w:val="ja-JP"/>
        </w:rPr>
        <w:t>)</w:t>
      </w:r>
      <w:r>
        <w:rPr>
          <w:rFonts w:ascii="ＭＳ 明朝" w:cs="ＭＳ 明朝" w:hint="eastAsia"/>
          <w:kern w:val="0"/>
          <w:szCs w:val="22"/>
          <w:lang w:val="ja-JP"/>
        </w:rPr>
        <w:t xml:space="preserve">　学校給食センターの施設の整備に関すること。</w:t>
      </w:r>
    </w:p>
    <w:p w14:paraId="46B92548" w14:textId="77777777" w:rsidR="00EA363C" w:rsidRDefault="00EA363C">
      <w:pPr>
        <w:autoSpaceDE w:val="0"/>
        <w:autoSpaceDN w:val="0"/>
        <w:adjustRightInd w:val="0"/>
        <w:spacing w:line="487" w:lineRule="atLeast"/>
        <w:ind w:left="440" w:hanging="220"/>
        <w:rPr>
          <w:rFonts w:ascii="ＭＳ 明朝" w:cs="ＭＳ 明朝"/>
          <w:kern w:val="0"/>
          <w:szCs w:val="22"/>
          <w:lang w:val="ja-JP"/>
        </w:rPr>
      </w:pPr>
      <w:r>
        <w:rPr>
          <w:rFonts w:ascii="ＭＳ 明朝" w:cs="ＭＳ 明朝"/>
          <w:kern w:val="0"/>
          <w:szCs w:val="22"/>
          <w:lang w:val="ja-JP"/>
        </w:rPr>
        <w:t>(</w:t>
      </w:r>
      <w:r>
        <w:rPr>
          <w:rFonts w:ascii="ＭＳ 明朝" w:cs="ＭＳ 明朝" w:hint="eastAsia"/>
          <w:kern w:val="0"/>
          <w:szCs w:val="22"/>
          <w:lang w:val="ja-JP"/>
        </w:rPr>
        <w:t>３</w:t>
      </w:r>
      <w:r>
        <w:rPr>
          <w:rFonts w:ascii="ＭＳ 明朝" w:cs="ＭＳ 明朝"/>
          <w:kern w:val="0"/>
          <w:szCs w:val="22"/>
          <w:lang w:val="ja-JP"/>
        </w:rPr>
        <w:t>)</w:t>
      </w:r>
      <w:r>
        <w:rPr>
          <w:rFonts w:ascii="ＭＳ 明朝" w:cs="ＭＳ 明朝" w:hint="eastAsia"/>
          <w:kern w:val="0"/>
          <w:szCs w:val="22"/>
          <w:lang w:val="ja-JP"/>
        </w:rPr>
        <w:t xml:space="preserve">　給食費に関すること。</w:t>
      </w:r>
    </w:p>
    <w:p w14:paraId="47D80F9A" w14:textId="77777777" w:rsidR="00EA363C" w:rsidRDefault="00EA363C">
      <w:pPr>
        <w:autoSpaceDE w:val="0"/>
        <w:autoSpaceDN w:val="0"/>
        <w:adjustRightInd w:val="0"/>
        <w:spacing w:line="487" w:lineRule="atLeast"/>
        <w:ind w:left="440" w:hanging="220"/>
        <w:rPr>
          <w:rFonts w:ascii="ＭＳ 明朝" w:cs="ＭＳ 明朝"/>
          <w:kern w:val="0"/>
          <w:szCs w:val="22"/>
          <w:lang w:val="ja-JP"/>
        </w:rPr>
      </w:pPr>
      <w:r>
        <w:rPr>
          <w:rFonts w:ascii="ＭＳ 明朝" w:cs="ＭＳ 明朝"/>
          <w:kern w:val="0"/>
          <w:szCs w:val="22"/>
          <w:lang w:val="ja-JP"/>
        </w:rPr>
        <w:t>(</w:t>
      </w:r>
      <w:r>
        <w:rPr>
          <w:rFonts w:ascii="ＭＳ 明朝" w:cs="ＭＳ 明朝" w:hint="eastAsia"/>
          <w:kern w:val="0"/>
          <w:szCs w:val="22"/>
          <w:lang w:val="ja-JP"/>
        </w:rPr>
        <w:t>４</w:t>
      </w:r>
      <w:r>
        <w:rPr>
          <w:rFonts w:ascii="ＭＳ 明朝" w:cs="ＭＳ 明朝"/>
          <w:kern w:val="0"/>
          <w:szCs w:val="22"/>
          <w:lang w:val="ja-JP"/>
        </w:rPr>
        <w:t>)</w:t>
      </w:r>
      <w:r>
        <w:rPr>
          <w:rFonts w:ascii="ＭＳ 明朝" w:cs="ＭＳ 明朝" w:hint="eastAsia"/>
          <w:kern w:val="0"/>
          <w:szCs w:val="22"/>
          <w:lang w:val="ja-JP"/>
        </w:rPr>
        <w:t xml:space="preserve">　前３号に掲げるもののほか、教育委員会が必要と認めること。</w:t>
      </w:r>
    </w:p>
    <w:p w14:paraId="46DB559F" w14:textId="77777777" w:rsidR="00EA363C" w:rsidRDefault="00EA363C">
      <w:pPr>
        <w:autoSpaceDE w:val="0"/>
        <w:autoSpaceDN w:val="0"/>
        <w:adjustRightInd w:val="0"/>
        <w:spacing w:line="487" w:lineRule="atLeast"/>
        <w:ind w:left="220"/>
        <w:rPr>
          <w:rFonts w:ascii="ＭＳ 明朝" w:cs="ＭＳ 明朝"/>
          <w:kern w:val="0"/>
          <w:szCs w:val="22"/>
          <w:lang w:val="ja-JP"/>
        </w:rPr>
      </w:pPr>
      <w:r>
        <w:rPr>
          <w:rFonts w:ascii="ＭＳ 明朝" w:cs="ＭＳ 明朝" w:hint="eastAsia"/>
          <w:kern w:val="0"/>
          <w:szCs w:val="22"/>
          <w:lang w:val="ja-JP"/>
        </w:rPr>
        <w:t>（庶務）</w:t>
      </w:r>
    </w:p>
    <w:p w14:paraId="677083F5" w14:textId="77777777" w:rsidR="00EA363C" w:rsidRDefault="00EA363C">
      <w:pPr>
        <w:autoSpaceDE w:val="0"/>
        <w:autoSpaceDN w:val="0"/>
        <w:adjustRightInd w:val="0"/>
        <w:spacing w:line="487" w:lineRule="atLeast"/>
        <w:ind w:left="220" w:hanging="220"/>
        <w:rPr>
          <w:rFonts w:ascii="ＭＳ 明朝" w:cs="ＭＳ 明朝"/>
          <w:kern w:val="0"/>
          <w:szCs w:val="22"/>
          <w:lang w:val="ja-JP"/>
        </w:rPr>
      </w:pPr>
      <w:r>
        <w:rPr>
          <w:rFonts w:ascii="ＭＳ ゴシック" w:eastAsia="ＭＳ ゴシック" w:cs="ＭＳ ゴシック" w:hint="eastAsia"/>
          <w:kern w:val="0"/>
          <w:szCs w:val="22"/>
          <w:lang w:val="ja-JP"/>
        </w:rPr>
        <w:t>第</w:t>
      </w:r>
      <w:r>
        <w:rPr>
          <w:rFonts w:ascii="ＭＳ ゴシック" w:eastAsia="ＭＳ ゴシック" w:cs="ＭＳ ゴシック"/>
          <w:kern w:val="0"/>
          <w:szCs w:val="22"/>
          <w:lang w:val="ja-JP"/>
        </w:rPr>
        <w:t>10</w:t>
      </w:r>
      <w:r>
        <w:rPr>
          <w:rFonts w:ascii="ＭＳ ゴシック" w:eastAsia="ＭＳ ゴシック" w:cs="ＭＳ ゴシック" w:hint="eastAsia"/>
          <w:kern w:val="0"/>
          <w:szCs w:val="22"/>
          <w:lang w:val="ja-JP"/>
        </w:rPr>
        <w:t>条</w:t>
      </w:r>
      <w:r>
        <w:rPr>
          <w:rFonts w:ascii="ＭＳ 明朝" w:cs="ＭＳ 明朝" w:hint="eastAsia"/>
          <w:kern w:val="0"/>
          <w:szCs w:val="22"/>
          <w:lang w:val="ja-JP"/>
        </w:rPr>
        <w:t xml:space="preserve">　運営委員会の庶務は、学校給食センター管理事務所において処理する。</w:t>
      </w:r>
    </w:p>
    <w:p w14:paraId="62834DFB" w14:textId="77777777" w:rsidR="00EA363C" w:rsidRDefault="00EA363C">
      <w:pPr>
        <w:autoSpaceDE w:val="0"/>
        <w:autoSpaceDN w:val="0"/>
        <w:adjustRightInd w:val="0"/>
        <w:spacing w:line="487" w:lineRule="atLeast"/>
        <w:ind w:left="220"/>
        <w:rPr>
          <w:rFonts w:ascii="ＭＳ 明朝" w:cs="ＭＳ 明朝"/>
          <w:kern w:val="0"/>
          <w:szCs w:val="22"/>
          <w:lang w:val="ja-JP"/>
        </w:rPr>
      </w:pPr>
      <w:r>
        <w:rPr>
          <w:rFonts w:ascii="ＭＳ 明朝" w:cs="ＭＳ 明朝" w:hint="eastAsia"/>
          <w:kern w:val="0"/>
          <w:szCs w:val="22"/>
          <w:lang w:val="ja-JP"/>
        </w:rPr>
        <w:t>（役員の構成）</w:t>
      </w:r>
    </w:p>
    <w:p w14:paraId="62537950" w14:textId="77777777" w:rsidR="00EA363C" w:rsidRDefault="00EA363C">
      <w:pPr>
        <w:autoSpaceDE w:val="0"/>
        <w:autoSpaceDN w:val="0"/>
        <w:adjustRightInd w:val="0"/>
        <w:spacing w:line="487" w:lineRule="atLeast"/>
        <w:ind w:left="220" w:hanging="220"/>
        <w:rPr>
          <w:rFonts w:ascii="ＭＳ 明朝" w:cs="ＭＳ 明朝"/>
          <w:kern w:val="0"/>
          <w:szCs w:val="22"/>
          <w:lang w:val="ja-JP"/>
        </w:rPr>
      </w:pPr>
      <w:r>
        <w:rPr>
          <w:rFonts w:ascii="ＭＳ ゴシック" w:eastAsia="ＭＳ ゴシック" w:cs="ＭＳ ゴシック" w:hint="eastAsia"/>
          <w:kern w:val="0"/>
          <w:szCs w:val="22"/>
          <w:lang w:val="ja-JP"/>
        </w:rPr>
        <w:t>第</w:t>
      </w:r>
      <w:r>
        <w:rPr>
          <w:rFonts w:ascii="ＭＳ ゴシック" w:eastAsia="ＭＳ ゴシック" w:cs="ＭＳ ゴシック"/>
          <w:kern w:val="0"/>
          <w:szCs w:val="22"/>
          <w:lang w:val="ja-JP"/>
        </w:rPr>
        <w:t>11</w:t>
      </w:r>
      <w:r>
        <w:rPr>
          <w:rFonts w:ascii="ＭＳ ゴシック" w:eastAsia="ＭＳ ゴシック" w:cs="ＭＳ ゴシック" w:hint="eastAsia"/>
          <w:kern w:val="0"/>
          <w:szCs w:val="22"/>
          <w:lang w:val="ja-JP"/>
        </w:rPr>
        <w:t>条</w:t>
      </w:r>
      <w:r>
        <w:rPr>
          <w:rFonts w:ascii="ＭＳ 明朝" w:cs="ＭＳ 明朝" w:hint="eastAsia"/>
          <w:kern w:val="0"/>
          <w:szCs w:val="22"/>
          <w:lang w:val="ja-JP"/>
        </w:rPr>
        <w:t xml:space="preserve">　運営委員会に、次の役員を置く。</w:t>
      </w:r>
    </w:p>
    <w:p w14:paraId="3761D7D1" w14:textId="77777777" w:rsidR="00EA363C" w:rsidRDefault="00EA363C">
      <w:pPr>
        <w:autoSpaceDE w:val="0"/>
        <w:autoSpaceDN w:val="0"/>
        <w:adjustRightInd w:val="0"/>
        <w:spacing w:line="487" w:lineRule="atLeast"/>
        <w:ind w:left="440" w:hanging="220"/>
        <w:rPr>
          <w:rFonts w:ascii="ＭＳ 明朝" w:cs="ＭＳ 明朝"/>
          <w:kern w:val="0"/>
          <w:szCs w:val="22"/>
          <w:lang w:val="ja-JP"/>
        </w:rPr>
      </w:pPr>
      <w:r>
        <w:rPr>
          <w:rFonts w:ascii="ＭＳ 明朝" w:cs="ＭＳ 明朝"/>
          <w:kern w:val="0"/>
          <w:szCs w:val="22"/>
          <w:lang w:val="ja-JP"/>
        </w:rPr>
        <w:t>(</w:t>
      </w:r>
      <w:r>
        <w:rPr>
          <w:rFonts w:ascii="ＭＳ 明朝" w:cs="ＭＳ 明朝" w:hint="eastAsia"/>
          <w:kern w:val="0"/>
          <w:szCs w:val="22"/>
          <w:lang w:val="ja-JP"/>
        </w:rPr>
        <w:t>１</w:t>
      </w:r>
      <w:r>
        <w:rPr>
          <w:rFonts w:ascii="ＭＳ 明朝" w:cs="ＭＳ 明朝"/>
          <w:kern w:val="0"/>
          <w:szCs w:val="22"/>
          <w:lang w:val="ja-JP"/>
        </w:rPr>
        <w:t>)</w:t>
      </w:r>
      <w:r>
        <w:rPr>
          <w:rFonts w:ascii="ＭＳ 明朝" w:cs="ＭＳ 明朝" w:hint="eastAsia"/>
          <w:kern w:val="0"/>
          <w:szCs w:val="22"/>
          <w:lang w:val="ja-JP"/>
        </w:rPr>
        <w:t xml:space="preserve">　委員長　１人</w:t>
      </w:r>
    </w:p>
    <w:p w14:paraId="3FA13A07" w14:textId="77777777" w:rsidR="00EA363C" w:rsidRDefault="00EA363C">
      <w:pPr>
        <w:autoSpaceDE w:val="0"/>
        <w:autoSpaceDN w:val="0"/>
        <w:adjustRightInd w:val="0"/>
        <w:spacing w:line="487" w:lineRule="atLeast"/>
        <w:ind w:left="440" w:hanging="220"/>
        <w:rPr>
          <w:rFonts w:ascii="ＭＳ 明朝" w:cs="ＭＳ 明朝"/>
          <w:kern w:val="0"/>
          <w:szCs w:val="22"/>
          <w:lang w:val="ja-JP"/>
        </w:rPr>
      </w:pPr>
      <w:r>
        <w:rPr>
          <w:rFonts w:ascii="ＭＳ 明朝" w:cs="ＭＳ 明朝"/>
          <w:kern w:val="0"/>
          <w:szCs w:val="22"/>
          <w:lang w:val="ja-JP"/>
        </w:rPr>
        <w:t>(</w:t>
      </w:r>
      <w:r>
        <w:rPr>
          <w:rFonts w:ascii="ＭＳ 明朝" w:cs="ＭＳ 明朝" w:hint="eastAsia"/>
          <w:kern w:val="0"/>
          <w:szCs w:val="22"/>
          <w:lang w:val="ja-JP"/>
        </w:rPr>
        <w:t>２</w:t>
      </w:r>
      <w:r>
        <w:rPr>
          <w:rFonts w:ascii="ＭＳ 明朝" w:cs="ＭＳ 明朝"/>
          <w:kern w:val="0"/>
          <w:szCs w:val="22"/>
          <w:lang w:val="ja-JP"/>
        </w:rPr>
        <w:t>)</w:t>
      </w:r>
      <w:r>
        <w:rPr>
          <w:rFonts w:ascii="ＭＳ 明朝" w:cs="ＭＳ 明朝" w:hint="eastAsia"/>
          <w:kern w:val="0"/>
          <w:szCs w:val="22"/>
          <w:lang w:val="ja-JP"/>
        </w:rPr>
        <w:t xml:space="preserve">　副委員長　１人</w:t>
      </w:r>
    </w:p>
    <w:p w14:paraId="273BF4DD" w14:textId="77777777" w:rsidR="00EA363C" w:rsidRDefault="00EA363C">
      <w:pPr>
        <w:autoSpaceDE w:val="0"/>
        <w:autoSpaceDN w:val="0"/>
        <w:adjustRightInd w:val="0"/>
        <w:spacing w:line="487" w:lineRule="atLeast"/>
        <w:ind w:left="220" w:hanging="220"/>
        <w:rPr>
          <w:rFonts w:ascii="ＭＳ 明朝" w:cs="ＭＳ 明朝"/>
          <w:kern w:val="0"/>
          <w:szCs w:val="22"/>
          <w:lang w:val="ja-JP"/>
        </w:rPr>
      </w:pPr>
      <w:r>
        <w:rPr>
          <w:rFonts w:ascii="ＭＳ 明朝" w:cs="ＭＳ 明朝" w:hint="eastAsia"/>
          <w:kern w:val="0"/>
          <w:szCs w:val="22"/>
          <w:lang w:val="ja-JP"/>
        </w:rPr>
        <w:t>２　役員は、委員の互選とする。</w:t>
      </w:r>
    </w:p>
    <w:p w14:paraId="422D7F5A" w14:textId="77777777" w:rsidR="00EA363C" w:rsidRDefault="00EA363C">
      <w:pPr>
        <w:autoSpaceDE w:val="0"/>
        <w:autoSpaceDN w:val="0"/>
        <w:adjustRightInd w:val="0"/>
        <w:spacing w:line="487" w:lineRule="atLeast"/>
        <w:ind w:left="220" w:hanging="220"/>
        <w:rPr>
          <w:rFonts w:ascii="ＭＳ 明朝" w:cs="ＭＳ 明朝"/>
          <w:kern w:val="0"/>
          <w:szCs w:val="22"/>
          <w:lang w:val="ja-JP"/>
        </w:rPr>
      </w:pPr>
      <w:r>
        <w:rPr>
          <w:rFonts w:ascii="ＭＳ 明朝" w:cs="ＭＳ 明朝" w:hint="eastAsia"/>
          <w:kern w:val="0"/>
          <w:szCs w:val="22"/>
          <w:lang w:val="ja-JP"/>
        </w:rPr>
        <w:t>３　役員の任期は、委員の任期による。ただし、再任を妨げない。</w:t>
      </w:r>
    </w:p>
    <w:p w14:paraId="667B7AF5" w14:textId="77777777" w:rsidR="00EA363C" w:rsidRDefault="00EA363C">
      <w:pPr>
        <w:autoSpaceDE w:val="0"/>
        <w:autoSpaceDN w:val="0"/>
        <w:adjustRightInd w:val="0"/>
        <w:spacing w:line="487" w:lineRule="atLeast"/>
        <w:ind w:left="220" w:hanging="220"/>
        <w:rPr>
          <w:rFonts w:ascii="ＭＳ 明朝" w:cs="ＭＳ 明朝"/>
          <w:kern w:val="0"/>
          <w:szCs w:val="22"/>
          <w:lang w:val="ja-JP"/>
        </w:rPr>
      </w:pPr>
      <w:r>
        <w:rPr>
          <w:rFonts w:ascii="ＭＳ 明朝" w:cs="ＭＳ 明朝" w:hint="eastAsia"/>
          <w:kern w:val="0"/>
          <w:szCs w:val="22"/>
          <w:lang w:val="ja-JP"/>
        </w:rPr>
        <w:t>４　委員長は、運営委員会を代表し、会務を総理する。</w:t>
      </w:r>
    </w:p>
    <w:p w14:paraId="2A28EBFC" w14:textId="77777777" w:rsidR="00EA363C" w:rsidRDefault="00EA363C">
      <w:pPr>
        <w:autoSpaceDE w:val="0"/>
        <w:autoSpaceDN w:val="0"/>
        <w:adjustRightInd w:val="0"/>
        <w:spacing w:line="487" w:lineRule="atLeast"/>
        <w:ind w:left="220" w:hanging="220"/>
        <w:rPr>
          <w:rFonts w:ascii="ＭＳ 明朝" w:cs="ＭＳ 明朝"/>
          <w:kern w:val="0"/>
          <w:szCs w:val="22"/>
          <w:lang w:val="ja-JP"/>
        </w:rPr>
      </w:pPr>
      <w:r>
        <w:rPr>
          <w:rFonts w:ascii="ＭＳ 明朝" w:cs="ＭＳ 明朝" w:hint="eastAsia"/>
          <w:kern w:val="0"/>
          <w:szCs w:val="22"/>
          <w:lang w:val="ja-JP"/>
        </w:rPr>
        <w:t>５　副委員長は、委員長を補佐し、委員長に事故があるときは、その職務を代理する。</w:t>
      </w:r>
    </w:p>
    <w:p w14:paraId="7EF1FA5C" w14:textId="77777777" w:rsidR="00EA363C" w:rsidRDefault="00EA363C">
      <w:pPr>
        <w:autoSpaceDE w:val="0"/>
        <w:autoSpaceDN w:val="0"/>
        <w:adjustRightInd w:val="0"/>
        <w:spacing w:line="487" w:lineRule="atLeast"/>
        <w:ind w:left="220"/>
        <w:rPr>
          <w:rFonts w:ascii="ＭＳ 明朝" w:cs="ＭＳ 明朝"/>
          <w:kern w:val="0"/>
          <w:szCs w:val="22"/>
          <w:lang w:val="ja-JP"/>
        </w:rPr>
      </w:pPr>
      <w:r>
        <w:rPr>
          <w:rFonts w:ascii="ＭＳ 明朝" w:cs="ＭＳ 明朝" w:hint="eastAsia"/>
          <w:kern w:val="0"/>
          <w:szCs w:val="22"/>
          <w:lang w:val="ja-JP"/>
        </w:rPr>
        <w:t>（会議）</w:t>
      </w:r>
    </w:p>
    <w:p w14:paraId="241E9721" w14:textId="77777777" w:rsidR="00EA363C" w:rsidRDefault="00EA363C">
      <w:pPr>
        <w:autoSpaceDE w:val="0"/>
        <w:autoSpaceDN w:val="0"/>
        <w:adjustRightInd w:val="0"/>
        <w:spacing w:line="487" w:lineRule="atLeast"/>
        <w:ind w:left="220" w:hanging="220"/>
        <w:rPr>
          <w:rFonts w:ascii="ＭＳ 明朝" w:cs="ＭＳ 明朝"/>
          <w:kern w:val="0"/>
          <w:szCs w:val="22"/>
          <w:lang w:val="ja-JP"/>
        </w:rPr>
      </w:pPr>
      <w:r>
        <w:rPr>
          <w:rFonts w:ascii="ＭＳ ゴシック" w:eastAsia="ＭＳ ゴシック" w:cs="ＭＳ ゴシック" w:hint="eastAsia"/>
          <w:kern w:val="0"/>
          <w:szCs w:val="22"/>
          <w:lang w:val="ja-JP"/>
        </w:rPr>
        <w:t>第</w:t>
      </w:r>
      <w:r>
        <w:rPr>
          <w:rFonts w:ascii="ＭＳ ゴシック" w:eastAsia="ＭＳ ゴシック" w:cs="ＭＳ ゴシック"/>
          <w:kern w:val="0"/>
          <w:szCs w:val="22"/>
          <w:lang w:val="ja-JP"/>
        </w:rPr>
        <w:t>12</w:t>
      </w:r>
      <w:r>
        <w:rPr>
          <w:rFonts w:ascii="ＭＳ ゴシック" w:eastAsia="ＭＳ ゴシック" w:cs="ＭＳ ゴシック" w:hint="eastAsia"/>
          <w:kern w:val="0"/>
          <w:szCs w:val="22"/>
          <w:lang w:val="ja-JP"/>
        </w:rPr>
        <w:t>条</w:t>
      </w:r>
      <w:r>
        <w:rPr>
          <w:rFonts w:ascii="ＭＳ 明朝" w:cs="ＭＳ 明朝" w:hint="eastAsia"/>
          <w:kern w:val="0"/>
          <w:szCs w:val="22"/>
          <w:lang w:val="ja-JP"/>
        </w:rPr>
        <w:t xml:space="preserve">　会議は、委員長が必要と認めるときに招集する。ただし、委嘱後最初に行われる会議は、教育委員会教育長が招集する。</w:t>
      </w:r>
    </w:p>
    <w:p w14:paraId="4498A2A2" w14:textId="77777777" w:rsidR="00EA363C" w:rsidRDefault="00EA363C">
      <w:pPr>
        <w:autoSpaceDE w:val="0"/>
        <w:autoSpaceDN w:val="0"/>
        <w:adjustRightInd w:val="0"/>
        <w:spacing w:line="487" w:lineRule="atLeast"/>
        <w:ind w:left="220" w:hanging="220"/>
        <w:rPr>
          <w:rFonts w:ascii="ＭＳ 明朝" w:cs="ＭＳ 明朝"/>
          <w:kern w:val="0"/>
          <w:szCs w:val="22"/>
          <w:lang w:val="ja-JP"/>
        </w:rPr>
      </w:pPr>
      <w:r>
        <w:rPr>
          <w:rFonts w:ascii="ＭＳ 明朝" w:cs="ＭＳ 明朝" w:hint="eastAsia"/>
          <w:kern w:val="0"/>
          <w:szCs w:val="22"/>
          <w:lang w:val="ja-JP"/>
        </w:rPr>
        <w:t>２　会議は、委員の半数以上の出席がないときは、開くことができない。</w:t>
      </w:r>
    </w:p>
    <w:p w14:paraId="2EA3EBEE" w14:textId="77777777" w:rsidR="00EA363C" w:rsidRDefault="00EA363C">
      <w:pPr>
        <w:autoSpaceDE w:val="0"/>
        <w:autoSpaceDN w:val="0"/>
        <w:adjustRightInd w:val="0"/>
        <w:spacing w:line="487" w:lineRule="atLeast"/>
        <w:ind w:left="220" w:hanging="220"/>
        <w:rPr>
          <w:rFonts w:ascii="ＭＳ 明朝" w:cs="ＭＳ 明朝"/>
          <w:kern w:val="0"/>
          <w:szCs w:val="22"/>
          <w:lang w:val="ja-JP"/>
        </w:rPr>
      </w:pPr>
      <w:r>
        <w:rPr>
          <w:rFonts w:ascii="ＭＳ 明朝" w:cs="ＭＳ 明朝" w:hint="eastAsia"/>
          <w:kern w:val="0"/>
          <w:szCs w:val="22"/>
          <w:lang w:val="ja-JP"/>
        </w:rPr>
        <w:t>３　議事は、出席委員の過半数をもって決する。ただし、可否同数のときは、委員長の決するところによる。</w:t>
      </w:r>
    </w:p>
    <w:p w14:paraId="619EE373" w14:textId="77777777" w:rsidR="00EA363C" w:rsidRDefault="00EA363C">
      <w:pPr>
        <w:autoSpaceDE w:val="0"/>
        <w:autoSpaceDN w:val="0"/>
        <w:adjustRightInd w:val="0"/>
        <w:spacing w:line="487" w:lineRule="atLeast"/>
        <w:ind w:left="220"/>
        <w:rPr>
          <w:rFonts w:ascii="ＭＳ 明朝" w:cs="ＭＳ 明朝"/>
          <w:kern w:val="0"/>
          <w:szCs w:val="22"/>
          <w:lang w:val="ja-JP"/>
        </w:rPr>
      </w:pPr>
      <w:r>
        <w:rPr>
          <w:rFonts w:ascii="ＭＳ 明朝" w:cs="ＭＳ 明朝" w:hint="eastAsia"/>
          <w:kern w:val="0"/>
          <w:szCs w:val="22"/>
          <w:lang w:val="ja-JP"/>
        </w:rPr>
        <w:t>（関係者の出席）</w:t>
      </w:r>
    </w:p>
    <w:p w14:paraId="27889263" w14:textId="77777777" w:rsidR="00EA363C" w:rsidRDefault="00EA363C">
      <w:pPr>
        <w:autoSpaceDE w:val="0"/>
        <w:autoSpaceDN w:val="0"/>
        <w:adjustRightInd w:val="0"/>
        <w:spacing w:line="487" w:lineRule="atLeast"/>
        <w:ind w:left="220" w:hanging="220"/>
        <w:rPr>
          <w:rFonts w:ascii="ＭＳ 明朝" w:cs="ＭＳ 明朝"/>
          <w:kern w:val="0"/>
          <w:szCs w:val="22"/>
          <w:lang w:val="ja-JP"/>
        </w:rPr>
      </w:pPr>
      <w:r>
        <w:rPr>
          <w:rFonts w:ascii="ＭＳ ゴシック" w:eastAsia="ＭＳ ゴシック" w:cs="ＭＳ ゴシック" w:hint="eastAsia"/>
          <w:kern w:val="0"/>
          <w:szCs w:val="22"/>
          <w:lang w:val="ja-JP"/>
        </w:rPr>
        <w:lastRenderedPageBreak/>
        <w:t>第</w:t>
      </w:r>
      <w:r>
        <w:rPr>
          <w:rFonts w:ascii="ＭＳ ゴシック" w:eastAsia="ＭＳ ゴシック" w:cs="ＭＳ ゴシック"/>
          <w:kern w:val="0"/>
          <w:szCs w:val="22"/>
          <w:lang w:val="ja-JP"/>
        </w:rPr>
        <w:t>13</w:t>
      </w:r>
      <w:r>
        <w:rPr>
          <w:rFonts w:ascii="ＭＳ ゴシック" w:eastAsia="ＭＳ ゴシック" w:cs="ＭＳ ゴシック" w:hint="eastAsia"/>
          <w:kern w:val="0"/>
          <w:szCs w:val="22"/>
          <w:lang w:val="ja-JP"/>
        </w:rPr>
        <w:t>条</w:t>
      </w:r>
      <w:r>
        <w:rPr>
          <w:rFonts w:ascii="ＭＳ 明朝" w:cs="ＭＳ 明朝" w:hint="eastAsia"/>
          <w:kern w:val="0"/>
          <w:szCs w:val="22"/>
          <w:lang w:val="ja-JP"/>
        </w:rPr>
        <w:t xml:space="preserve">　運営委員会は、説明等のため、学校給食センター管理事務所の職員、関係学校等の職員その他必要と認める者を会議に出席させることができる。</w:t>
      </w:r>
    </w:p>
    <w:p w14:paraId="3D64B11D" w14:textId="77777777" w:rsidR="00EA363C" w:rsidRDefault="00EA363C">
      <w:pPr>
        <w:autoSpaceDE w:val="0"/>
        <w:autoSpaceDN w:val="0"/>
        <w:adjustRightInd w:val="0"/>
        <w:spacing w:line="487" w:lineRule="atLeast"/>
        <w:ind w:left="220"/>
        <w:rPr>
          <w:rFonts w:ascii="ＭＳ 明朝" w:cs="ＭＳ 明朝"/>
          <w:kern w:val="0"/>
          <w:szCs w:val="22"/>
          <w:lang w:val="ja-JP"/>
        </w:rPr>
      </w:pPr>
      <w:r>
        <w:rPr>
          <w:rFonts w:ascii="ＭＳ 明朝" w:cs="ＭＳ 明朝" w:hint="eastAsia"/>
          <w:kern w:val="0"/>
          <w:szCs w:val="22"/>
          <w:lang w:val="ja-JP"/>
        </w:rPr>
        <w:t>（雑則）</w:t>
      </w:r>
    </w:p>
    <w:p w14:paraId="5AEB7482" w14:textId="77777777" w:rsidR="00EA363C" w:rsidRDefault="00EA363C">
      <w:pPr>
        <w:autoSpaceDE w:val="0"/>
        <w:autoSpaceDN w:val="0"/>
        <w:adjustRightInd w:val="0"/>
        <w:spacing w:line="487" w:lineRule="atLeast"/>
        <w:ind w:left="220" w:hanging="220"/>
        <w:rPr>
          <w:rFonts w:ascii="ＭＳ 明朝" w:cs="ＭＳ 明朝"/>
          <w:kern w:val="0"/>
          <w:szCs w:val="22"/>
          <w:lang w:val="ja-JP"/>
        </w:rPr>
      </w:pPr>
      <w:r>
        <w:rPr>
          <w:rFonts w:ascii="ＭＳ ゴシック" w:eastAsia="ＭＳ ゴシック" w:cs="ＭＳ ゴシック" w:hint="eastAsia"/>
          <w:kern w:val="0"/>
          <w:szCs w:val="22"/>
          <w:lang w:val="ja-JP"/>
        </w:rPr>
        <w:t>第</w:t>
      </w:r>
      <w:r>
        <w:rPr>
          <w:rFonts w:ascii="ＭＳ ゴシック" w:eastAsia="ＭＳ ゴシック" w:cs="ＭＳ ゴシック"/>
          <w:kern w:val="0"/>
          <w:szCs w:val="22"/>
          <w:lang w:val="ja-JP"/>
        </w:rPr>
        <w:t>14</w:t>
      </w:r>
      <w:r>
        <w:rPr>
          <w:rFonts w:ascii="ＭＳ ゴシック" w:eastAsia="ＭＳ ゴシック" w:cs="ＭＳ ゴシック" w:hint="eastAsia"/>
          <w:kern w:val="0"/>
          <w:szCs w:val="22"/>
          <w:lang w:val="ja-JP"/>
        </w:rPr>
        <w:t>条</w:t>
      </w:r>
      <w:r>
        <w:rPr>
          <w:rFonts w:ascii="ＭＳ 明朝" w:cs="ＭＳ 明朝" w:hint="eastAsia"/>
          <w:kern w:val="0"/>
          <w:szCs w:val="22"/>
          <w:lang w:val="ja-JP"/>
        </w:rPr>
        <w:t xml:space="preserve">　この規則に定めるもののほか、必要な事項は、教育委員会が別に定める。</w:t>
      </w:r>
    </w:p>
    <w:p w14:paraId="15E18A4D" w14:textId="77777777" w:rsidR="00EA363C" w:rsidRDefault="00EA363C">
      <w:pPr>
        <w:autoSpaceDE w:val="0"/>
        <w:autoSpaceDN w:val="0"/>
        <w:adjustRightInd w:val="0"/>
        <w:spacing w:line="487" w:lineRule="atLeast"/>
        <w:ind w:left="660"/>
        <w:rPr>
          <w:rFonts w:ascii="ＭＳ 明朝" w:cs="ＭＳ 明朝"/>
          <w:kern w:val="0"/>
          <w:szCs w:val="22"/>
          <w:lang w:val="ja-JP"/>
        </w:rPr>
      </w:pPr>
      <w:r>
        <w:rPr>
          <w:rFonts w:ascii="ＭＳ ゴシック" w:eastAsia="ＭＳ ゴシック" w:cs="ＭＳ ゴシック" w:hint="eastAsia"/>
          <w:kern w:val="0"/>
          <w:szCs w:val="22"/>
          <w:lang w:val="ja-JP"/>
        </w:rPr>
        <w:t>附　則</w:t>
      </w:r>
    </w:p>
    <w:p w14:paraId="0883751B" w14:textId="77777777" w:rsidR="00EA363C" w:rsidRDefault="00EA363C">
      <w:pPr>
        <w:autoSpaceDE w:val="0"/>
        <w:autoSpaceDN w:val="0"/>
        <w:adjustRightInd w:val="0"/>
        <w:spacing w:line="487" w:lineRule="atLeast"/>
        <w:ind w:left="220"/>
        <w:rPr>
          <w:rFonts w:ascii="ＭＳ 明朝" w:cs="ＭＳ 明朝"/>
          <w:kern w:val="0"/>
          <w:szCs w:val="22"/>
          <w:lang w:val="ja-JP"/>
        </w:rPr>
      </w:pPr>
      <w:r>
        <w:rPr>
          <w:rFonts w:ascii="ＭＳ 明朝" w:cs="ＭＳ 明朝" w:hint="eastAsia"/>
          <w:kern w:val="0"/>
          <w:szCs w:val="22"/>
          <w:lang w:val="ja-JP"/>
        </w:rPr>
        <w:t>（施行期日）</w:t>
      </w:r>
    </w:p>
    <w:p w14:paraId="36304B13" w14:textId="77777777" w:rsidR="00EA363C" w:rsidRDefault="00EA363C">
      <w:pPr>
        <w:autoSpaceDE w:val="0"/>
        <w:autoSpaceDN w:val="0"/>
        <w:adjustRightInd w:val="0"/>
        <w:spacing w:line="487" w:lineRule="atLeast"/>
        <w:ind w:left="220" w:hanging="220"/>
        <w:rPr>
          <w:rFonts w:ascii="ＭＳ 明朝" w:cs="ＭＳ 明朝"/>
          <w:kern w:val="0"/>
          <w:szCs w:val="22"/>
          <w:lang w:val="ja-JP"/>
        </w:rPr>
      </w:pPr>
      <w:r>
        <w:rPr>
          <w:rFonts w:ascii="ＭＳ 明朝" w:cs="ＭＳ 明朝" w:hint="eastAsia"/>
          <w:kern w:val="0"/>
          <w:szCs w:val="22"/>
          <w:lang w:val="ja-JP"/>
        </w:rPr>
        <w:t>１　この規則は、平成</w:t>
      </w:r>
      <w:r>
        <w:rPr>
          <w:rFonts w:ascii="ＭＳ 明朝" w:cs="ＭＳ 明朝"/>
          <w:kern w:val="0"/>
          <w:szCs w:val="22"/>
          <w:lang w:val="ja-JP"/>
        </w:rPr>
        <w:t>17</w:t>
      </w:r>
      <w:r>
        <w:rPr>
          <w:rFonts w:ascii="ＭＳ 明朝" w:cs="ＭＳ 明朝" w:hint="eastAsia"/>
          <w:kern w:val="0"/>
          <w:szCs w:val="22"/>
          <w:lang w:val="ja-JP"/>
        </w:rPr>
        <w:t>年７月７日から施行する。</w:t>
      </w:r>
    </w:p>
    <w:p w14:paraId="75BCEF91" w14:textId="77777777" w:rsidR="00EA363C" w:rsidRDefault="00EA363C">
      <w:pPr>
        <w:autoSpaceDE w:val="0"/>
        <w:autoSpaceDN w:val="0"/>
        <w:adjustRightInd w:val="0"/>
        <w:spacing w:line="487" w:lineRule="atLeast"/>
        <w:ind w:left="220"/>
        <w:rPr>
          <w:rFonts w:ascii="ＭＳ 明朝" w:cs="ＭＳ 明朝"/>
          <w:kern w:val="0"/>
          <w:szCs w:val="22"/>
          <w:lang w:val="ja-JP"/>
        </w:rPr>
      </w:pPr>
      <w:r>
        <w:rPr>
          <w:rFonts w:ascii="ＭＳ 明朝" w:cs="ＭＳ 明朝" w:hint="eastAsia"/>
          <w:kern w:val="0"/>
          <w:szCs w:val="22"/>
          <w:lang w:val="ja-JP"/>
        </w:rPr>
        <w:t>（経過措置）</w:t>
      </w:r>
    </w:p>
    <w:p w14:paraId="6C3F7B72" w14:textId="77777777" w:rsidR="00EA363C" w:rsidRDefault="00EA363C">
      <w:pPr>
        <w:autoSpaceDE w:val="0"/>
        <w:autoSpaceDN w:val="0"/>
        <w:adjustRightInd w:val="0"/>
        <w:spacing w:line="487" w:lineRule="atLeast"/>
        <w:ind w:left="220" w:hanging="220"/>
        <w:rPr>
          <w:rFonts w:ascii="ＭＳ 明朝" w:cs="ＭＳ 明朝"/>
          <w:kern w:val="0"/>
          <w:szCs w:val="22"/>
          <w:lang w:val="ja-JP"/>
        </w:rPr>
      </w:pPr>
      <w:r>
        <w:rPr>
          <w:rFonts w:ascii="ＭＳ 明朝" w:cs="ＭＳ 明朝" w:hint="eastAsia"/>
          <w:kern w:val="0"/>
          <w:szCs w:val="22"/>
          <w:lang w:val="ja-JP"/>
        </w:rPr>
        <w:t>２　この規則の施行の日の前日までに、合併前の西枇杷島町学校給食センター設置条例施行規則（昭和</w:t>
      </w:r>
      <w:r>
        <w:rPr>
          <w:rFonts w:ascii="ＭＳ 明朝" w:cs="ＭＳ 明朝"/>
          <w:kern w:val="0"/>
          <w:szCs w:val="22"/>
          <w:lang w:val="ja-JP"/>
        </w:rPr>
        <w:t>51</w:t>
      </w:r>
      <w:r>
        <w:rPr>
          <w:rFonts w:ascii="ＭＳ 明朝" w:cs="ＭＳ 明朝" w:hint="eastAsia"/>
          <w:kern w:val="0"/>
          <w:szCs w:val="22"/>
          <w:lang w:val="ja-JP"/>
        </w:rPr>
        <w:t>年西枇杷島町教育委員会規則第１号）、清洲町学校給食センター設置及び管理に関する規則（昭和</w:t>
      </w:r>
      <w:r>
        <w:rPr>
          <w:rFonts w:ascii="ＭＳ 明朝" w:cs="ＭＳ 明朝"/>
          <w:kern w:val="0"/>
          <w:szCs w:val="22"/>
          <w:lang w:val="ja-JP"/>
        </w:rPr>
        <w:t>47</w:t>
      </w:r>
      <w:r>
        <w:rPr>
          <w:rFonts w:ascii="ＭＳ 明朝" w:cs="ＭＳ 明朝" w:hint="eastAsia"/>
          <w:kern w:val="0"/>
          <w:szCs w:val="22"/>
          <w:lang w:val="ja-JP"/>
        </w:rPr>
        <w:t>年清洲町教育委員会規則第</w:t>
      </w:r>
      <w:r>
        <w:rPr>
          <w:rFonts w:ascii="ＭＳ 明朝" w:cs="ＭＳ 明朝"/>
          <w:kern w:val="0"/>
          <w:szCs w:val="22"/>
          <w:lang w:val="ja-JP"/>
        </w:rPr>
        <w:t>11</w:t>
      </w:r>
      <w:r>
        <w:rPr>
          <w:rFonts w:ascii="ＭＳ 明朝" w:cs="ＭＳ 明朝" w:hint="eastAsia"/>
          <w:kern w:val="0"/>
          <w:szCs w:val="22"/>
          <w:lang w:val="ja-JP"/>
        </w:rPr>
        <w:t>号）又は新川町立新川給食センター管理運営規則（平成</w:t>
      </w:r>
      <w:r>
        <w:rPr>
          <w:rFonts w:ascii="ＭＳ 明朝" w:cs="ＭＳ 明朝"/>
          <w:kern w:val="0"/>
          <w:szCs w:val="22"/>
          <w:lang w:val="ja-JP"/>
        </w:rPr>
        <w:t>17</w:t>
      </w:r>
      <w:r>
        <w:rPr>
          <w:rFonts w:ascii="ＭＳ 明朝" w:cs="ＭＳ 明朝" w:hint="eastAsia"/>
          <w:kern w:val="0"/>
          <w:szCs w:val="22"/>
          <w:lang w:val="ja-JP"/>
        </w:rPr>
        <w:t>年新川町教育委員会規則第１号）の規定によりなされた処分、手続その他の行為は、それぞれこの規則の相当規定によりなされたものとみなす。</w:t>
      </w:r>
    </w:p>
    <w:p w14:paraId="5A6FA24C" w14:textId="77777777" w:rsidR="00EA363C" w:rsidRDefault="00EA363C">
      <w:pPr>
        <w:autoSpaceDE w:val="0"/>
        <w:autoSpaceDN w:val="0"/>
        <w:adjustRightInd w:val="0"/>
        <w:spacing w:line="487" w:lineRule="atLeast"/>
        <w:ind w:left="220"/>
        <w:rPr>
          <w:rFonts w:ascii="ＭＳ 明朝" w:cs="ＭＳ 明朝"/>
          <w:kern w:val="0"/>
          <w:szCs w:val="22"/>
          <w:lang w:val="ja-JP"/>
        </w:rPr>
      </w:pPr>
      <w:r>
        <w:rPr>
          <w:rFonts w:ascii="ＭＳ 明朝" w:cs="ＭＳ 明朝" w:hint="eastAsia"/>
          <w:kern w:val="0"/>
          <w:szCs w:val="22"/>
          <w:lang w:val="ja-JP"/>
        </w:rPr>
        <w:t>（春日町の編入に伴う経過措置）</w:t>
      </w:r>
    </w:p>
    <w:p w14:paraId="07B22E61" w14:textId="77777777" w:rsidR="00EA363C" w:rsidRDefault="00EA363C">
      <w:pPr>
        <w:autoSpaceDE w:val="0"/>
        <w:autoSpaceDN w:val="0"/>
        <w:adjustRightInd w:val="0"/>
        <w:spacing w:line="487" w:lineRule="atLeast"/>
        <w:ind w:left="220" w:hanging="220"/>
        <w:rPr>
          <w:rFonts w:ascii="ＭＳ 明朝" w:cs="ＭＳ 明朝"/>
          <w:kern w:val="0"/>
          <w:szCs w:val="22"/>
          <w:lang w:val="ja-JP"/>
        </w:rPr>
      </w:pPr>
      <w:r>
        <w:rPr>
          <w:rFonts w:ascii="ＭＳ 明朝" w:cs="ＭＳ 明朝" w:hint="eastAsia"/>
          <w:kern w:val="0"/>
          <w:szCs w:val="22"/>
          <w:lang w:val="ja-JP"/>
        </w:rPr>
        <w:t>３　春日町の編入の日の前日までに、編入前の春日町学校給食費取扱要綱（平成</w:t>
      </w:r>
      <w:r>
        <w:rPr>
          <w:rFonts w:ascii="ＭＳ 明朝" w:cs="ＭＳ 明朝"/>
          <w:kern w:val="0"/>
          <w:szCs w:val="22"/>
          <w:lang w:val="ja-JP"/>
        </w:rPr>
        <w:t>20</w:t>
      </w:r>
      <w:r>
        <w:rPr>
          <w:rFonts w:ascii="ＭＳ 明朝" w:cs="ＭＳ 明朝" w:hint="eastAsia"/>
          <w:kern w:val="0"/>
          <w:szCs w:val="22"/>
          <w:lang w:val="ja-JP"/>
        </w:rPr>
        <w:t>年春日町教育委員会告示第６号）の規定によりなされた処分、手続その他の行為は、この規則の相当規定によりなされたものとみなす。</w:t>
      </w:r>
    </w:p>
    <w:p w14:paraId="59AA00E0" w14:textId="77777777" w:rsidR="00EA363C" w:rsidRDefault="00EA363C">
      <w:pPr>
        <w:autoSpaceDE w:val="0"/>
        <w:autoSpaceDN w:val="0"/>
        <w:adjustRightInd w:val="0"/>
        <w:spacing w:line="487" w:lineRule="atLeast"/>
        <w:ind w:left="220"/>
        <w:rPr>
          <w:rFonts w:ascii="ＭＳ 明朝" w:cs="ＭＳ 明朝"/>
          <w:kern w:val="0"/>
          <w:szCs w:val="22"/>
          <w:lang w:val="ja-JP"/>
        </w:rPr>
      </w:pPr>
      <w:r>
        <w:rPr>
          <w:rFonts w:ascii="ＭＳ 明朝" w:cs="ＭＳ 明朝" w:hint="eastAsia"/>
          <w:kern w:val="0"/>
          <w:szCs w:val="22"/>
          <w:lang w:val="ja-JP"/>
        </w:rPr>
        <w:t>（令和６年度における給食費の額の特例）</w:t>
      </w:r>
    </w:p>
    <w:p w14:paraId="69F06FB5" w14:textId="77777777" w:rsidR="00EA363C" w:rsidRDefault="00EA363C">
      <w:pPr>
        <w:autoSpaceDE w:val="0"/>
        <w:autoSpaceDN w:val="0"/>
        <w:adjustRightInd w:val="0"/>
        <w:spacing w:line="487" w:lineRule="atLeast"/>
        <w:ind w:left="220" w:hanging="220"/>
        <w:rPr>
          <w:rFonts w:ascii="ＭＳ 明朝" w:cs="ＭＳ 明朝"/>
          <w:kern w:val="0"/>
          <w:szCs w:val="22"/>
          <w:lang w:val="ja-JP"/>
        </w:rPr>
      </w:pPr>
      <w:r>
        <w:rPr>
          <w:rFonts w:ascii="ＭＳ 明朝" w:cs="ＭＳ 明朝" w:hint="eastAsia"/>
          <w:kern w:val="0"/>
          <w:szCs w:val="22"/>
          <w:lang w:val="ja-JP"/>
        </w:rPr>
        <w:t>４　令和６年４月１日から令和７年３月</w:t>
      </w:r>
      <w:r>
        <w:rPr>
          <w:rFonts w:ascii="ＭＳ 明朝" w:cs="ＭＳ 明朝"/>
          <w:kern w:val="0"/>
          <w:szCs w:val="22"/>
          <w:lang w:val="ja-JP"/>
        </w:rPr>
        <w:t>31</w:t>
      </w:r>
      <w:r>
        <w:rPr>
          <w:rFonts w:ascii="ＭＳ 明朝" w:cs="ＭＳ 明朝" w:hint="eastAsia"/>
          <w:kern w:val="0"/>
          <w:szCs w:val="22"/>
          <w:lang w:val="ja-JP"/>
        </w:rPr>
        <w:t>日までの間における清須市立小学校の児童に対する第３条第１項第２号及び別表第１の規定の適用については、同号中「</w:t>
      </w:r>
      <w:r>
        <w:rPr>
          <w:rFonts w:ascii="ＭＳ 明朝" w:cs="ＭＳ 明朝"/>
          <w:kern w:val="0"/>
          <w:szCs w:val="22"/>
          <w:lang w:val="ja-JP"/>
        </w:rPr>
        <w:t>4,500</w:t>
      </w:r>
      <w:r>
        <w:rPr>
          <w:rFonts w:ascii="ＭＳ 明朝" w:cs="ＭＳ 明朝" w:hint="eastAsia"/>
          <w:kern w:val="0"/>
          <w:szCs w:val="22"/>
          <w:lang w:val="ja-JP"/>
        </w:rPr>
        <w:t>円」とあるのは「</w:t>
      </w:r>
      <w:r>
        <w:rPr>
          <w:rFonts w:ascii="ＭＳ 明朝" w:cs="ＭＳ 明朝"/>
          <w:kern w:val="0"/>
          <w:szCs w:val="22"/>
          <w:lang w:val="ja-JP"/>
        </w:rPr>
        <w:t>4,100</w:t>
      </w:r>
      <w:r>
        <w:rPr>
          <w:rFonts w:ascii="ＭＳ 明朝" w:cs="ＭＳ 明朝" w:hint="eastAsia"/>
          <w:kern w:val="0"/>
          <w:szCs w:val="22"/>
          <w:lang w:val="ja-JP"/>
        </w:rPr>
        <w:t>円」と、同表中「</w:t>
      </w:r>
      <w:r>
        <w:rPr>
          <w:rFonts w:ascii="ＭＳ 明朝" w:cs="ＭＳ 明朝"/>
          <w:kern w:val="0"/>
          <w:szCs w:val="22"/>
          <w:lang w:val="ja-JP"/>
        </w:rPr>
        <w:t>3,375</w:t>
      </w:r>
      <w:r>
        <w:rPr>
          <w:rFonts w:ascii="ＭＳ 明朝" w:cs="ＭＳ 明朝" w:hint="eastAsia"/>
          <w:kern w:val="0"/>
          <w:szCs w:val="22"/>
          <w:lang w:val="ja-JP"/>
        </w:rPr>
        <w:t>円」とあるのは「</w:t>
      </w:r>
      <w:r>
        <w:rPr>
          <w:rFonts w:ascii="ＭＳ 明朝" w:cs="ＭＳ 明朝"/>
          <w:kern w:val="0"/>
          <w:szCs w:val="22"/>
          <w:lang w:val="ja-JP"/>
        </w:rPr>
        <w:t>3,075</w:t>
      </w:r>
      <w:r>
        <w:rPr>
          <w:rFonts w:ascii="ＭＳ 明朝" w:cs="ＭＳ 明朝" w:hint="eastAsia"/>
          <w:kern w:val="0"/>
          <w:szCs w:val="22"/>
          <w:lang w:val="ja-JP"/>
        </w:rPr>
        <w:t>円」とする。</w:t>
      </w:r>
    </w:p>
    <w:p w14:paraId="47FA66E5" w14:textId="77777777" w:rsidR="00EA363C" w:rsidRDefault="00EA363C">
      <w:pPr>
        <w:autoSpaceDE w:val="0"/>
        <w:autoSpaceDN w:val="0"/>
        <w:adjustRightInd w:val="0"/>
        <w:spacing w:line="487" w:lineRule="atLeast"/>
        <w:ind w:left="220" w:hanging="220"/>
        <w:rPr>
          <w:rFonts w:ascii="ＭＳ 明朝" w:cs="ＭＳ 明朝"/>
          <w:kern w:val="0"/>
          <w:szCs w:val="22"/>
          <w:lang w:val="ja-JP"/>
        </w:rPr>
      </w:pPr>
      <w:r>
        <w:rPr>
          <w:rFonts w:ascii="ＭＳ 明朝" w:cs="ＭＳ 明朝" w:hint="eastAsia"/>
          <w:kern w:val="0"/>
          <w:szCs w:val="22"/>
          <w:lang w:val="ja-JP"/>
        </w:rPr>
        <w:t>５　令和６年４月１日から令和７年３月</w:t>
      </w:r>
      <w:r>
        <w:rPr>
          <w:rFonts w:ascii="ＭＳ 明朝" w:cs="ＭＳ 明朝"/>
          <w:kern w:val="0"/>
          <w:szCs w:val="22"/>
          <w:lang w:val="ja-JP"/>
        </w:rPr>
        <w:t>31</w:t>
      </w:r>
      <w:r>
        <w:rPr>
          <w:rFonts w:ascii="ＭＳ 明朝" w:cs="ＭＳ 明朝" w:hint="eastAsia"/>
          <w:kern w:val="0"/>
          <w:szCs w:val="22"/>
          <w:lang w:val="ja-JP"/>
        </w:rPr>
        <w:t>日までの間における清須市立中学校の生徒に対する第３条第１項第３号及び別表第１の規定の適用については、同号中「</w:t>
      </w:r>
      <w:r>
        <w:rPr>
          <w:rFonts w:ascii="ＭＳ 明朝" w:cs="ＭＳ 明朝"/>
          <w:kern w:val="0"/>
          <w:szCs w:val="22"/>
          <w:lang w:val="ja-JP"/>
        </w:rPr>
        <w:t>5,200</w:t>
      </w:r>
      <w:r>
        <w:rPr>
          <w:rFonts w:ascii="ＭＳ 明朝" w:cs="ＭＳ 明朝" w:hint="eastAsia"/>
          <w:kern w:val="0"/>
          <w:szCs w:val="22"/>
          <w:lang w:val="ja-JP"/>
        </w:rPr>
        <w:t>円」とあるのは「</w:t>
      </w:r>
      <w:r>
        <w:rPr>
          <w:rFonts w:ascii="ＭＳ 明朝" w:cs="ＭＳ 明朝"/>
          <w:kern w:val="0"/>
          <w:szCs w:val="22"/>
          <w:lang w:val="ja-JP"/>
        </w:rPr>
        <w:t>4,800</w:t>
      </w:r>
      <w:r>
        <w:rPr>
          <w:rFonts w:ascii="ＭＳ 明朝" w:cs="ＭＳ 明朝" w:hint="eastAsia"/>
          <w:kern w:val="0"/>
          <w:szCs w:val="22"/>
          <w:lang w:val="ja-JP"/>
        </w:rPr>
        <w:t>円」と、同表中「</w:t>
      </w:r>
      <w:r>
        <w:rPr>
          <w:rFonts w:ascii="ＭＳ 明朝" w:cs="ＭＳ 明朝"/>
          <w:kern w:val="0"/>
          <w:szCs w:val="22"/>
          <w:lang w:val="ja-JP"/>
        </w:rPr>
        <w:t>2,600</w:t>
      </w:r>
      <w:r>
        <w:rPr>
          <w:rFonts w:ascii="ＭＳ 明朝" w:cs="ＭＳ 明朝" w:hint="eastAsia"/>
          <w:kern w:val="0"/>
          <w:szCs w:val="22"/>
          <w:lang w:val="ja-JP"/>
        </w:rPr>
        <w:t>円」とあるのは「</w:t>
      </w:r>
      <w:r>
        <w:rPr>
          <w:rFonts w:ascii="ＭＳ 明朝" w:cs="ＭＳ 明朝"/>
          <w:kern w:val="0"/>
          <w:szCs w:val="22"/>
          <w:lang w:val="ja-JP"/>
        </w:rPr>
        <w:t>2,400</w:t>
      </w:r>
      <w:r>
        <w:rPr>
          <w:rFonts w:ascii="ＭＳ 明朝" w:cs="ＭＳ 明朝" w:hint="eastAsia"/>
          <w:kern w:val="0"/>
          <w:szCs w:val="22"/>
          <w:lang w:val="ja-JP"/>
        </w:rPr>
        <w:t>円」とする。</w:t>
      </w:r>
    </w:p>
    <w:p w14:paraId="6C4A277F" w14:textId="77777777" w:rsidR="00EA363C" w:rsidRDefault="00EA363C">
      <w:pPr>
        <w:autoSpaceDE w:val="0"/>
        <w:autoSpaceDN w:val="0"/>
        <w:adjustRightInd w:val="0"/>
        <w:spacing w:line="487" w:lineRule="atLeast"/>
        <w:ind w:left="220"/>
        <w:rPr>
          <w:rFonts w:ascii="ＭＳ 明朝" w:cs="ＭＳ 明朝"/>
          <w:kern w:val="0"/>
          <w:szCs w:val="22"/>
          <w:lang w:val="ja-JP"/>
        </w:rPr>
      </w:pPr>
      <w:r>
        <w:rPr>
          <w:rFonts w:ascii="ＭＳ 明朝" w:cs="ＭＳ 明朝" w:hint="eastAsia"/>
          <w:kern w:val="0"/>
          <w:szCs w:val="22"/>
          <w:lang w:val="ja-JP"/>
        </w:rPr>
        <w:t>（令和７年度における給食費の額の特例）</w:t>
      </w:r>
    </w:p>
    <w:p w14:paraId="73DA17D6" w14:textId="303CAE96" w:rsidR="00EA363C" w:rsidRDefault="00EA363C">
      <w:pPr>
        <w:autoSpaceDE w:val="0"/>
        <w:autoSpaceDN w:val="0"/>
        <w:adjustRightInd w:val="0"/>
        <w:spacing w:line="487" w:lineRule="atLeast"/>
        <w:ind w:left="220" w:hanging="220"/>
        <w:rPr>
          <w:rFonts w:ascii="ＭＳ 明朝" w:cs="ＭＳ 明朝"/>
          <w:kern w:val="0"/>
          <w:szCs w:val="22"/>
          <w:lang w:val="ja-JP"/>
        </w:rPr>
      </w:pPr>
      <w:r>
        <w:rPr>
          <w:rFonts w:ascii="ＭＳ 明朝" w:cs="ＭＳ 明朝" w:hint="eastAsia"/>
          <w:kern w:val="0"/>
          <w:szCs w:val="22"/>
          <w:lang w:val="ja-JP"/>
        </w:rPr>
        <w:t>６　令和７年４月１日から令和</w:t>
      </w:r>
      <w:r w:rsidR="00C37CD7">
        <w:rPr>
          <w:rFonts w:ascii="ＭＳ 明朝" w:cs="ＭＳ 明朝" w:hint="eastAsia"/>
          <w:kern w:val="0"/>
          <w:szCs w:val="22"/>
          <w:lang w:val="ja-JP"/>
        </w:rPr>
        <w:t>７</w:t>
      </w:r>
      <w:r>
        <w:rPr>
          <w:rFonts w:ascii="ＭＳ 明朝" w:cs="ＭＳ 明朝" w:hint="eastAsia"/>
          <w:kern w:val="0"/>
          <w:szCs w:val="22"/>
          <w:lang w:val="ja-JP"/>
        </w:rPr>
        <w:t>年</w:t>
      </w:r>
      <w:r w:rsidR="00C37CD7">
        <w:rPr>
          <w:rFonts w:ascii="ＭＳ 明朝" w:cs="ＭＳ 明朝" w:hint="eastAsia"/>
          <w:kern w:val="0"/>
          <w:szCs w:val="22"/>
          <w:lang w:val="ja-JP"/>
        </w:rPr>
        <w:t>７</w:t>
      </w:r>
      <w:r>
        <w:rPr>
          <w:rFonts w:ascii="ＭＳ 明朝" w:cs="ＭＳ 明朝" w:hint="eastAsia"/>
          <w:kern w:val="0"/>
          <w:szCs w:val="22"/>
          <w:lang w:val="ja-JP"/>
        </w:rPr>
        <w:t>月</w:t>
      </w:r>
      <w:r>
        <w:rPr>
          <w:rFonts w:ascii="ＭＳ 明朝" w:cs="ＭＳ 明朝"/>
          <w:kern w:val="0"/>
          <w:szCs w:val="22"/>
          <w:lang w:val="ja-JP"/>
        </w:rPr>
        <w:t>31</w:t>
      </w:r>
      <w:r>
        <w:rPr>
          <w:rFonts w:ascii="ＭＳ 明朝" w:cs="ＭＳ 明朝" w:hint="eastAsia"/>
          <w:kern w:val="0"/>
          <w:szCs w:val="22"/>
          <w:lang w:val="ja-JP"/>
        </w:rPr>
        <w:t>日までの間における清須市立小学校の児童に対する第３条第１項第２号及び別表第１の規定の適用については、同号中「</w:t>
      </w:r>
      <w:r>
        <w:rPr>
          <w:rFonts w:ascii="ＭＳ 明朝" w:cs="ＭＳ 明朝"/>
          <w:kern w:val="0"/>
          <w:szCs w:val="22"/>
          <w:lang w:val="ja-JP"/>
        </w:rPr>
        <w:t>4,</w:t>
      </w:r>
      <w:r w:rsidR="00C37CD7">
        <w:rPr>
          <w:rFonts w:ascii="ＭＳ 明朝" w:cs="ＭＳ 明朝" w:hint="eastAsia"/>
          <w:kern w:val="0"/>
          <w:szCs w:val="22"/>
          <w:lang w:val="ja-JP"/>
        </w:rPr>
        <w:t>5</w:t>
      </w:r>
      <w:r>
        <w:rPr>
          <w:rFonts w:ascii="ＭＳ 明朝" w:cs="ＭＳ 明朝"/>
          <w:kern w:val="0"/>
          <w:szCs w:val="22"/>
          <w:lang w:val="ja-JP"/>
        </w:rPr>
        <w:t>00</w:t>
      </w:r>
      <w:r>
        <w:rPr>
          <w:rFonts w:ascii="ＭＳ 明朝" w:cs="ＭＳ 明朝" w:hint="eastAsia"/>
          <w:kern w:val="0"/>
          <w:szCs w:val="22"/>
          <w:lang w:val="ja-JP"/>
        </w:rPr>
        <w:t>円」とあるのは「</w:t>
      </w:r>
      <w:r>
        <w:rPr>
          <w:rFonts w:ascii="ＭＳ 明朝" w:cs="ＭＳ 明朝"/>
          <w:kern w:val="0"/>
          <w:szCs w:val="22"/>
          <w:lang w:val="ja-JP"/>
        </w:rPr>
        <w:t>4,100</w:t>
      </w:r>
      <w:r>
        <w:rPr>
          <w:rFonts w:ascii="ＭＳ 明朝" w:cs="ＭＳ 明朝" w:hint="eastAsia"/>
          <w:kern w:val="0"/>
          <w:szCs w:val="22"/>
          <w:lang w:val="ja-JP"/>
        </w:rPr>
        <w:t>円」と、同表中「</w:t>
      </w:r>
      <w:r>
        <w:rPr>
          <w:rFonts w:ascii="ＭＳ 明朝" w:cs="ＭＳ 明朝"/>
          <w:kern w:val="0"/>
          <w:szCs w:val="22"/>
          <w:lang w:val="ja-JP"/>
        </w:rPr>
        <w:t>3,</w:t>
      </w:r>
      <w:r w:rsidR="00C37CD7">
        <w:rPr>
          <w:rFonts w:ascii="ＭＳ 明朝" w:cs="ＭＳ 明朝" w:hint="eastAsia"/>
          <w:kern w:val="0"/>
          <w:szCs w:val="22"/>
          <w:lang w:val="ja-JP"/>
        </w:rPr>
        <w:t>3</w:t>
      </w:r>
      <w:r>
        <w:rPr>
          <w:rFonts w:ascii="ＭＳ 明朝" w:cs="ＭＳ 明朝" w:hint="eastAsia"/>
          <w:kern w:val="0"/>
          <w:szCs w:val="22"/>
          <w:lang w:val="ja-JP"/>
        </w:rPr>
        <w:t>75円」とあるのは「</w:t>
      </w:r>
      <w:r>
        <w:rPr>
          <w:rFonts w:ascii="ＭＳ 明朝" w:cs="ＭＳ 明朝"/>
          <w:kern w:val="0"/>
          <w:szCs w:val="22"/>
          <w:lang w:val="ja-JP"/>
        </w:rPr>
        <w:t>3,075</w:t>
      </w:r>
      <w:r>
        <w:rPr>
          <w:rFonts w:ascii="ＭＳ 明朝" w:cs="ＭＳ 明朝" w:hint="eastAsia"/>
          <w:kern w:val="0"/>
          <w:szCs w:val="22"/>
          <w:lang w:val="ja-JP"/>
        </w:rPr>
        <w:t>円」とする。</w:t>
      </w:r>
    </w:p>
    <w:p w14:paraId="10D171BE" w14:textId="57E23035" w:rsidR="00EA363C" w:rsidRDefault="00EA363C">
      <w:pPr>
        <w:autoSpaceDE w:val="0"/>
        <w:autoSpaceDN w:val="0"/>
        <w:adjustRightInd w:val="0"/>
        <w:spacing w:line="487" w:lineRule="atLeast"/>
        <w:ind w:left="220" w:hanging="220"/>
        <w:rPr>
          <w:rFonts w:ascii="ＭＳ 明朝" w:cs="ＭＳ 明朝"/>
          <w:kern w:val="0"/>
          <w:szCs w:val="22"/>
          <w:lang w:val="ja-JP"/>
        </w:rPr>
      </w:pPr>
      <w:r>
        <w:rPr>
          <w:rFonts w:ascii="ＭＳ 明朝" w:cs="ＭＳ 明朝" w:hint="eastAsia"/>
          <w:kern w:val="0"/>
          <w:szCs w:val="22"/>
          <w:lang w:val="ja-JP"/>
        </w:rPr>
        <w:t>７　令和７年４月１日から令和</w:t>
      </w:r>
      <w:r w:rsidR="00C37CD7">
        <w:rPr>
          <w:rFonts w:ascii="ＭＳ 明朝" w:cs="ＭＳ 明朝" w:hint="eastAsia"/>
          <w:kern w:val="0"/>
          <w:szCs w:val="22"/>
          <w:lang w:val="ja-JP"/>
        </w:rPr>
        <w:t>７</w:t>
      </w:r>
      <w:r>
        <w:rPr>
          <w:rFonts w:ascii="ＭＳ 明朝" w:cs="ＭＳ 明朝" w:hint="eastAsia"/>
          <w:kern w:val="0"/>
          <w:szCs w:val="22"/>
          <w:lang w:val="ja-JP"/>
        </w:rPr>
        <w:t>年</w:t>
      </w:r>
      <w:r w:rsidR="00C37CD7">
        <w:rPr>
          <w:rFonts w:ascii="ＭＳ 明朝" w:cs="ＭＳ 明朝" w:hint="eastAsia"/>
          <w:kern w:val="0"/>
          <w:szCs w:val="22"/>
          <w:lang w:val="ja-JP"/>
        </w:rPr>
        <w:t>７</w:t>
      </w:r>
      <w:r>
        <w:rPr>
          <w:rFonts w:ascii="ＭＳ 明朝" w:cs="ＭＳ 明朝" w:hint="eastAsia"/>
          <w:kern w:val="0"/>
          <w:szCs w:val="22"/>
          <w:lang w:val="ja-JP"/>
        </w:rPr>
        <w:t>月</w:t>
      </w:r>
      <w:r>
        <w:rPr>
          <w:rFonts w:ascii="ＭＳ 明朝" w:cs="ＭＳ 明朝"/>
          <w:kern w:val="0"/>
          <w:szCs w:val="22"/>
          <w:lang w:val="ja-JP"/>
        </w:rPr>
        <w:t>31</w:t>
      </w:r>
      <w:r>
        <w:rPr>
          <w:rFonts w:ascii="ＭＳ 明朝" w:cs="ＭＳ 明朝" w:hint="eastAsia"/>
          <w:kern w:val="0"/>
          <w:szCs w:val="22"/>
          <w:lang w:val="ja-JP"/>
        </w:rPr>
        <w:t>日までの間における清須市立中学校の生徒に対する第３条第１項第３号及び別表第１の規定の適用については、同号中「</w:t>
      </w:r>
      <w:r>
        <w:rPr>
          <w:rFonts w:ascii="ＭＳ 明朝" w:cs="ＭＳ 明朝"/>
          <w:kern w:val="0"/>
          <w:szCs w:val="22"/>
          <w:lang w:val="ja-JP"/>
        </w:rPr>
        <w:t>5,</w:t>
      </w:r>
      <w:r w:rsidR="00C37CD7">
        <w:rPr>
          <w:rFonts w:ascii="ＭＳ 明朝" w:cs="ＭＳ 明朝" w:hint="eastAsia"/>
          <w:kern w:val="0"/>
          <w:szCs w:val="22"/>
          <w:lang w:val="ja-JP"/>
        </w:rPr>
        <w:t>2</w:t>
      </w:r>
      <w:r>
        <w:rPr>
          <w:rFonts w:ascii="ＭＳ 明朝" w:cs="ＭＳ 明朝"/>
          <w:kern w:val="0"/>
          <w:szCs w:val="22"/>
          <w:lang w:val="ja-JP"/>
        </w:rPr>
        <w:t>00</w:t>
      </w:r>
      <w:r>
        <w:rPr>
          <w:rFonts w:ascii="ＭＳ 明朝" w:cs="ＭＳ 明朝" w:hint="eastAsia"/>
          <w:kern w:val="0"/>
          <w:szCs w:val="22"/>
          <w:lang w:val="ja-JP"/>
        </w:rPr>
        <w:t>円」とあ</w:t>
      </w:r>
      <w:r>
        <w:rPr>
          <w:rFonts w:ascii="ＭＳ 明朝" w:cs="ＭＳ 明朝" w:hint="eastAsia"/>
          <w:kern w:val="0"/>
          <w:szCs w:val="22"/>
          <w:lang w:val="ja-JP"/>
        </w:rPr>
        <w:lastRenderedPageBreak/>
        <w:t>るのは「</w:t>
      </w:r>
      <w:r>
        <w:rPr>
          <w:rFonts w:ascii="ＭＳ 明朝" w:cs="ＭＳ 明朝"/>
          <w:kern w:val="0"/>
          <w:szCs w:val="22"/>
          <w:lang w:val="ja-JP"/>
        </w:rPr>
        <w:t>4,800</w:t>
      </w:r>
      <w:r>
        <w:rPr>
          <w:rFonts w:ascii="ＭＳ 明朝" w:cs="ＭＳ 明朝" w:hint="eastAsia"/>
          <w:kern w:val="0"/>
          <w:szCs w:val="22"/>
          <w:lang w:val="ja-JP"/>
        </w:rPr>
        <w:t>円」とする。</w:t>
      </w:r>
    </w:p>
    <w:p w14:paraId="4E054962" w14:textId="77777777" w:rsidR="00EA363C" w:rsidRDefault="00EA363C">
      <w:pPr>
        <w:autoSpaceDE w:val="0"/>
        <w:autoSpaceDN w:val="0"/>
        <w:adjustRightInd w:val="0"/>
        <w:spacing w:line="487" w:lineRule="atLeast"/>
        <w:ind w:left="220" w:hanging="220"/>
        <w:rPr>
          <w:rFonts w:ascii="ＭＳ 明朝" w:cs="ＭＳ 明朝"/>
          <w:kern w:val="0"/>
          <w:szCs w:val="22"/>
          <w:lang w:val="ja-JP"/>
        </w:rPr>
      </w:pPr>
      <w:r>
        <w:rPr>
          <w:rFonts w:ascii="ＭＳ 明朝" w:cs="ＭＳ 明朝" w:hint="eastAsia"/>
          <w:kern w:val="0"/>
          <w:szCs w:val="22"/>
          <w:lang w:val="ja-JP"/>
        </w:rPr>
        <w:t>８　前２項の規定にかかわらず、令和７年５月１日から同年７月</w:t>
      </w:r>
      <w:r>
        <w:rPr>
          <w:rFonts w:ascii="ＭＳ 明朝" w:cs="ＭＳ 明朝"/>
          <w:kern w:val="0"/>
          <w:szCs w:val="22"/>
          <w:lang w:val="ja-JP"/>
        </w:rPr>
        <w:t>31</w:t>
      </w:r>
      <w:r>
        <w:rPr>
          <w:rFonts w:ascii="ＭＳ 明朝" w:cs="ＭＳ 明朝" w:hint="eastAsia"/>
          <w:kern w:val="0"/>
          <w:szCs w:val="22"/>
          <w:lang w:val="ja-JP"/>
        </w:rPr>
        <w:t>日までの間における清須市立小学校の児童又は清須市立中学校の生徒に対する第３条１項第２号又は第３号の規定の適用については、同項第２号中「</w:t>
      </w:r>
      <w:r>
        <w:rPr>
          <w:rFonts w:ascii="ＭＳ 明朝" w:cs="ＭＳ 明朝"/>
          <w:kern w:val="0"/>
          <w:szCs w:val="22"/>
          <w:lang w:val="ja-JP"/>
        </w:rPr>
        <w:t>4,500</w:t>
      </w:r>
      <w:r>
        <w:rPr>
          <w:rFonts w:ascii="ＭＳ 明朝" w:cs="ＭＳ 明朝" w:hint="eastAsia"/>
          <w:kern w:val="0"/>
          <w:szCs w:val="22"/>
          <w:lang w:val="ja-JP"/>
        </w:rPr>
        <w:t>円」とあり、及び同項第３号中「</w:t>
      </w:r>
      <w:r>
        <w:rPr>
          <w:rFonts w:ascii="ＭＳ 明朝" w:cs="ＭＳ 明朝"/>
          <w:kern w:val="0"/>
          <w:szCs w:val="22"/>
          <w:lang w:val="ja-JP"/>
        </w:rPr>
        <w:t>5,200</w:t>
      </w:r>
      <w:r>
        <w:rPr>
          <w:rFonts w:ascii="ＭＳ 明朝" w:cs="ＭＳ 明朝" w:hint="eastAsia"/>
          <w:kern w:val="0"/>
          <w:szCs w:val="22"/>
          <w:lang w:val="ja-JP"/>
        </w:rPr>
        <w:t>円」とあるのは、「０円」とする。</w:t>
      </w:r>
    </w:p>
    <w:p w14:paraId="59BE8BBD" w14:textId="2ABF2EA8" w:rsidR="00C37CD7" w:rsidRDefault="00C37CD7">
      <w:pPr>
        <w:autoSpaceDE w:val="0"/>
        <w:autoSpaceDN w:val="0"/>
        <w:adjustRightInd w:val="0"/>
        <w:spacing w:line="487" w:lineRule="atLeast"/>
        <w:ind w:left="220" w:hanging="220"/>
        <w:rPr>
          <w:rFonts w:ascii="ＭＳ 明朝" w:cs="ＭＳ 明朝"/>
          <w:kern w:val="0"/>
          <w:szCs w:val="22"/>
          <w:lang w:val="ja-JP"/>
        </w:rPr>
      </w:pPr>
      <w:r w:rsidRPr="00C37CD7">
        <w:rPr>
          <w:rFonts w:ascii="ＭＳ 明朝" w:cs="ＭＳ 明朝" w:hint="eastAsia"/>
          <w:kern w:val="0"/>
          <w:szCs w:val="22"/>
          <w:lang w:val="ja-JP"/>
        </w:rPr>
        <w:t>９　令和７年９月１日から令和８年３月</w:t>
      </w:r>
      <w:r>
        <w:rPr>
          <w:rFonts w:ascii="ＭＳ 明朝" w:cs="ＭＳ 明朝" w:hint="eastAsia"/>
          <w:kern w:val="0"/>
          <w:szCs w:val="22"/>
          <w:lang w:val="ja-JP"/>
        </w:rPr>
        <w:t>31</w:t>
      </w:r>
      <w:r w:rsidRPr="00C37CD7">
        <w:rPr>
          <w:rFonts w:ascii="ＭＳ 明朝" w:cs="ＭＳ 明朝" w:hint="eastAsia"/>
          <w:kern w:val="0"/>
          <w:szCs w:val="22"/>
          <w:lang w:val="ja-JP"/>
        </w:rPr>
        <w:t>日までの間における清須市立小学校の児童に対する第３条第１項第２号の規定の適用については、同号中「</w:t>
      </w:r>
      <w:r>
        <w:rPr>
          <w:rFonts w:ascii="ＭＳ 明朝" w:cs="ＭＳ 明朝" w:hint="eastAsia"/>
          <w:kern w:val="0"/>
          <w:szCs w:val="22"/>
          <w:lang w:val="ja-JP"/>
        </w:rPr>
        <w:t>4,900</w:t>
      </w:r>
      <w:r w:rsidRPr="00C37CD7">
        <w:rPr>
          <w:rFonts w:ascii="ＭＳ 明朝" w:cs="ＭＳ 明朝" w:hint="eastAsia"/>
          <w:kern w:val="0"/>
          <w:szCs w:val="22"/>
          <w:lang w:val="ja-JP"/>
        </w:rPr>
        <w:t>円」とあるのは、「</w:t>
      </w:r>
      <w:r>
        <w:rPr>
          <w:rFonts w:ascii="ＭＳ 明朝" w:cs="ＭＳ 明朝" w:hint="eastAsia"/>
          <w:kern w:val="0"/>
          <w:szCs w:val="22"/>
          <w:lang w:val="ja-JP"/>
        </w:rPr>
        <w:t>4,100</w:t>
      </w:r>
      <w:r w:rsidRPr="00C37CD7">
        <w:rPr>
          <w:rFonts w:ascii="ＭＳ 明朝" w:cs="ＭＳ 明朝" w:hint="eastAsia"/>
          <w:kern w:val="0"/>
          <w:szCs w:val="22"/>
          <w:lang w:val="ja-JP"/>
        </w:rPr>
        <w:t>円」とする。</w:t>
      </w:r>
    </w:p>
    <w:p w14:paraId="221EFDC4" w14:textId="566E24A6" w:rsidR="00C37CD7" w:rsidRDefault="00C37CD7">
      <w:pPr>
        <w:autoSpaceDE w:val="0"/>
        <w:autoSpaceDN w:val="0"/>
        <w:adjustRightInd w:val="0"/>
        <w:spacing w:line="487" w:lineRule="atLeast"/>
        <w:ind w:left="220" w:hanging="220"/>
        <w:rPr>
          <w:rFonts w:ascii="ＭＳ 明朝" w:cs="ＭＳ 明朝"/>
          <w:kern w:val="0"/>
          <w:szCs w:val="22"/>
          <w:lang w:val="ja-JP"/>
        </w:rPr>
      </w:pPr>
      <w:r w:rsidRPr="00C37CD7">
        <w:rPr>
          <w:rFonts w:ascii="ＭＳ 明朝" w:cs="ＭＳ 明朝" w:hint="eastAsia"/>
          <w:kern w:val="0"/>
          <w:szCs w:val="22"/>
          <w:lang w:val="ja-JP"/>
        </w:rPr>
        <w:t>１０　令和７年９月１日から令和８年３月</w:t>
      </w:r>
      <w:r>
        <w:rPr>
          <w:rFonts w:ascii="ＭＳ 明朝" w:cs="ＭＳ 明朝" w:hint="eastAsia"/>
          <w:kern w:val="0"/>
          <w:szCs w:val="22"/>
          <w:lang w:val="ja-JP"/>
        </w:rPr>
        <w:t>31</w:t>
      </w:r>
      <w:r w:rsidRPr="00C37CD7">
        <w:rPr>
          <w:rFonts w:ascii="ＭＳ 明朝" w:cs="ＭＳ 明朝" w:hint="eastAsia"/>
          <w:kern w:val="0"/>
          <w:szCs w:val="22"/>
          <w:lang w:val="ja-JP"/>
        </w:rPr>
        <w:t>日までの間における清須市立中学校の生徒に対する第３条第１項第３号及び別表第１の規定の適用については、同号中「</w:t>
      </w:r>
      <w:r>
        <w:rPr>
          <w:rFonts w:ascii="ＭＳ 明朝" w:cs="ＭＳ 明朝" w:hint="eastAsia"/>
          <w:kern w:val="0"/>
          <w:szCs w:val="22"/>
          <w:lang w:val="ja-JP"/>
        </w:rPr>
        <w:t>5,600</w:t>
      </w:r>
      <w:r w:rsidRPr="00C37CD7">
        <w:rPr>
          <w:rFonts w:ascii="ＭＳ 明朝" w:cs="ＭＳ 明朝" w:hint="eastAsia"/>
          <w:kern w:val="0"/>
          <w:szCs w:val="22"/>
          <w:lang w:val="ja-JP"/>
        </w:rPr>
        <w:t>円」とあるのは「</w:t>
      </w:r>
      <w:r>
        <w:rPr>
          <w:rFonts w:ascii="ＭＳ 明朝" w:cs="ＭＳ 明朝" w:hint="eastAsia"/>
          <w:kern w:val="0"/>
          <w:szCs w:val="22"/>
          <w:lang w:val="ja-JP"/>
        </w:rPr>
        <w:t>4,800</w:t>
      </w:r>
      <w:r w:rsidRPr="00C37CD7">
        <w:rPr>
          <w:rFonts w:ascii="ＭＳ 明朝" w:cs="ＭＳ 明朝" w:hint="eastAsia"/>
          <w:kern w:val="0"/>
          <w:szCs w:val="22"/>
          <w:lang w:val="ja-JP"/>
        </w:rPr>
        <w:t>円」と、同表中「</w:t>
      </w:r>
      <w:r w:rsidR="00071AB0">
        <w:rPr>
          <w:rFonts w:ascii="ＭＳ 明朝" w:cs="ＭＳ 明朝" w:hint="eastAsia"/>
          <w:kern w:val="0"/>
          <w:szCs w:val="22"/>
          <w:lang w:val="ja-JP"/>
        </w:rPr>
        <w:t>2,800</w:t>
      </w:r>
      <w:r w:rsidRPr="00C37CD7">
        <w:rPr>
          <w:rFonts w:ascii="ＭＳ 明朝" w:cs="ＭＳ 明朝" w:hint="eastAsia"/>
          <w:kern w:val="0"/>
          <w:szCs w:val="22"/>
          <w:lang w:val="ja-JP"/>
        </w:rPr>
        <w:t>円」とあるのは「</w:t>
      </w:r>
      <w:r w:rsidR="00071AB0">
        <w:rPr>
          <w:rFonts w:ascii="ＭＳ 明朝" w:cs="ＭＳ 明朝" w:hint="eastAsia"/>
          <w:kern w:val="0"/>
          <w:szCs w:val="22"/>
          <w:lang w:val="ja-JP"/>
        </w:rPr>
        <w:t>2,400</w:t>
      </w:r>
      <w:r w:rsidRPr="00C37CD7">
        <w:rPr>
          <w:rFonts w:ascii="ＭＳ 明朝" w:cs="ＭＳ 明朝" w:hint="eastAsia"/>
          <w:kern w:val="0"/>
          <w:szCs w:val="22"/>
          <w:lang w:val="ja-JP"/>
        </w:rPr>
        <w:t>円」とする。</w:t>
      </w:r>
    </w:p>
    <w:p w14:paraId="0C16ED1C" w14:textId="68984D77" w:rsidR="008C3544" w:rsidRDefault="008C3544">
      <w:pPr>
        <w:autoSpaceDE w:val="0"/>
        <w:autoSpaceDN w:val="0"/>
        <w:adjustRightInd w:val="0"/>
        <w:spacing w:line="487" w:lineRule="atLeast"/>
        <w:ind w:left="220" w:hanging="220"/>
        <w:rPr>
          <w:rFonts w:ascii="ＭＳ 明朝" w:cs="ＭＳ 明朝"/>
          <w:kern w:val="0"/>
          <w:szCs w:val="22"/>
          <w:lang w:val="ja-JP"/>
        </w:rPr>
      </w:pPr>
      <w:r w:rsidRPr="008C3544">
        <w:rPr>
          <w:rFonts w:ascii="ＭＳ 明朝" w:cs="ＭＳ 明朝" w:hint="eastAsia"/>
          <w:kern w:val="0"/>
          <w:szCs w:val="22"/>
          <w:lang w:val="ja-JP"/>
        </w:rPr>
        <w:t>１１　前２項の規定にかかわらず、令和８年１月１日から同年３月３１日までの間における清須市立小学校の児童又は清須市立中学校の生徒に対する第３条第１項第２号若しくは第３号又は別表第１の規定の適用については、同項第２号中「４，９００円」とあり、同項第３号中「５，６００円」とあり、及び同表中「２，８００円」とあるのは、「０円」とする。</w:t>
      </w:r>
    </w:p>
    <w:p w14:paraId="163B7E8B" w14:textId="77777777" w:rsidR="008D5056" w:rsidRPr="00FD3E21" w:rsidRDefault="008D5056" w:rsidP="008D5056">
      <w:pPr>
        <w:autoSpaceDE w:val="0"/>
        <w:autoSpaceDN w:val="0"/>
        <w:adjustRightInd w:val="0"/>
        <w:spacing w:line="487" w:lineRule="atLeast"/>
        <w:ind w:left="220" w:hanging="220"/>
        <w:rPr>
          <w:rFonts w:ascii="ＭＳ 明朝" w:cs="ＭＳ 明朝"/>
          <w:kern w:val="0"/>
          <w:szCs w:val="22"/>
          <w:lang w:val="ja-JP"/>
        </w:rPr>
      </w:pPr>
      <w:r w:rsidRPr="008D5056">
        <w:rPr>
          <w:rFonts w:ascii="ＭＳ 明朝" w:cs="ＭＳ 明朝" w:hint="eastAsia"/>
          <w:kern w:val="0"/>
          <w:szCs w:val="22"/>
          <w:lang w:val="ja-JP"/>
        </w:rPr>
        <w:t xml:space="preserve">　</w:t>
      </w:r>
      <w:r w:rsidRPr="00FD3E21">
        <w:rPr>
          <w:rFonts w:ascii="ＭＳ 明朝" w:cs="ＭＳ 明朝" w:hint="eastAsia"/>
          <w:kern w:val="0"/>
          <w:szCs w:val="22"/>
          <w:lang w:val="ja-JP"/>
        </w:rPr>
        <w:t>（令和８年度における給食費の額の特例）</w:t>
      </w:r>
    </w:p>
    <w:p w14:paraId="5C51E659" w14:textId="77777777" w:rsidR="00C84B9C" w:rsidRPr="00FD3E21" w:rsidRDefault="00C84B9C" w:rsidP="00C84B9C">
      <w:pPr>
        <w:autoSpaceDE w:val="0"/>
        <w:autoSpaceDN w:val="0"/>
        <w:adjustRightInd w:val="0"/>
        <w:spacing w:line="487" w:lineRule="atLeast"/>
        <w:ind w:left="220" w:hanging="220"/>
        <w:rPr>
          <w:rFonts w:ascii="ＭＳ 明朝" w:cs="ＭＳ 明朝"/>
          <w:kern w:val="0"/>
          <w:szCs w:val="22"/>
          <w:lang w:val="ja-JP"/>
        </w:rPr>
      </w:pPr>
      <w:r w:rsidRPr="00FD3E21">
        <w:rPr>
          <w:rFonts w:ascii="ＭＳ 明朝" w:cs="ＭＳ 明朝" w:hint="eastAsia"/>
          <w:kern w:val="0"/>
          <w:szCs w:val="22"/>
          <w:lang w:val="ja-JP"/>
        </w:rPr>
        <w:t>１２　令和８年４月１日から令和９年３月３１日までの間における清須市立小学校の児童に対する第３条第１項第２号及び別表第１の規定の適用については、同号中「５，２００円」とあるのは「０円」と、同表中「３，９００円」とあるのは「０円」とする。</w:t>
      </w:r>
    </w:p>
    <w:p w14:paraId="7DA4E4F1" w14:textId="4CFEC836" w:rsidR="008D5056" w:rsidRPr="00FD3E21" w:rsidRDefault="00C84B9C" w:rsidP="00C84B9C">
      <w:pPr>
        <w:autoSpaceDE w:val="0"/>
        <w:autoSpaceDN w:val="0"/>
        <w:adjustRightInd w:val="0"/>
        <w:spacing w:line="487" w:lineRule="atLeast"/>
        <w:ind w:left="220" w:hanging="220"/>
        <w:rPr>
          <w:rFonts w:ascii="ＭＳ 明朝" w:cs="ＭＳ 明朝"/>
          <w:kern w:val="0"/>
          <w:szCs w:val="22"/>
          <w:lang w:val="ja-JP"/>
        </w:rPr>
      </w:pPr>
      <w:r w:rsidRPr="00FD3E21">
        <w:rPr>
          <w:rFonts w:ascii="ＭＳ 明朝" w:cs="ＭＳ 明朝" w:hint="eastAsia"/>
          <w:kern w:val="0"/>
          <w:szCs w:val="22"/>
          <w:lang w:val="ja-JP"/>
        </w:rPr>
        <w:t>１３　令和８年４月１日から令和９年３月３１日までの間における清須市立中学校の生徒に対する第３条第１項第３号及び別表第１の規定の適用については、同号中「５，２００円」とあるのは「０円」と、同表中「２，９５０円」とあるのは「０円」とする。</w:t>
      </w:r>
    </w:p>
    <w:p w14:paraId="1A82458F" w14:textId="77777777" w:rsidR="00EA363C" w:rsidRPr="00FD3E21" w:rsidRDefault="00EA363C">
      <w:pPr>
        <w:keepNext/>
        <w:autoSpaceDE w:val="0"/>
        <w:autoSpaceDN w:val="0"/>
        <w:adjustRightInd w:val="0"/>
        <w:spacing w:line="487" w:lineRule="atLeast"/>
        <w:rPr>
          <w:rFonts w:ascii="ＭＳ 明朝" w:cs="ＭＳ 明朝"/>
          <w:kern w:val="0"/>
          <w:szCs w:val="22"/>
          <w:lang w:val="ja-JP"/>
        </w:rPr>
      </w:pPr>
      <w:r w:rsidRPr="00FD3E21">
        <w:rPr>
          <w:rFonts w:ascii="ＭＳ ゴシック" w:eastAsia="ＭＳ ゴシック" w:cs="ＭＳ ゴシック" w:hint="eastAsia"/>
          <w:kern w:val="0"/>
          <w:szCs w:val="22"/>
          <w:lang w:val="ja-JP"/>
        </w:rPr>
        <w:t>別表第１</w:t>
      </w:r>
      <w:r w:rsidRPr="00FD3E21">
        <w:rPr>
          <w:rFonts w:ascii="ＭＳ 明朝" w:cs="ＭＳ 明朝" w:hint="eastAsia"/>
          <w:kern w:val="0"/>
          <w:szCs w:val="22"/>
          <w:lang w:val="ja-JP"/>
        </w:rPr>
        <w:t>（第３条関係）</w:t>
      </w:r>
    </w:p>
    <w:tbl>
      <w:tblPr>
        <w:tblW w:w="0" w:type="auto"/>
        <w:tblInd w:w="8"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Layout w:type="fixed"/>
        <w:tblCellMar>
          <w:left w:w="0" w:type="dxa"/>
          <w:right w:w="0" w:type="dxa"/>
        </w:tblCellMar>
        <w:tblLook w:val="0000" w:firstRow="0" w:lastRow="0" w:firstColumn="0" w:lastColumn="0" w:noHBand="0" w:noVBand="0"/>
      </w:tblPr>
      <w:tblGrid>
        <w:gridCol w:w="4536"/>
        <w:gridCol w:w="4763"/>
      </w:tblGrid>
      <w:tr w:rsidR="00FD3E21" w:rsidRPr="00FD3E21" w14:paraId="1726A0F9" w14:textId="77777777" w:rsidTr="00071AB0">
        <w:trPr>
          <w:trHeight w:val="192"/>
        </w:trPr>
        <w:tc>
          <w:tcPr>
            <w:tcW w:w="4536" w:type="dxa"/>
            <w:tcBorders>
              <w:top w:val="single" w:sz="6" w:space="0" w:color="auto"/>
              <w:left w:val="single" w:sz="6" w:space="0" w:color="auto"/>
              <w:bottom w:val="single" w:sz="6" w:space="0" w:color="auto"/>
              <w:right w:val="single" w:sz="6" w:space="0" w:color="auto"/>
            </w:tcBorders>
            <w:shd w:val="clear" w:color="auto" w:fill="FFFFFF"/>
          </w:tcPr>
          <w:p w14:paraId="12B32BE9" w14:textId="77777777" w:rsidR="00EA363C" w:rsidRPr="00FD3E21" w:rsidRDefault="00EA363C">
            <w:pPr>
              <w:autoSpaceDE w:val="0"/>
              <w:autoSpaceDN w:val="0"/>
              <w:adjustRightInd w:val="0"/>
              <w:spacing w:line="487" w:lineRule="atLeast"/>
              <w:jc w:val="center"/>
              <w:rPr>
                <w:rFonts w:ascii="ＭＳ 明朝" w:cs="ＭＳ 明朝"/>
                <w:kern w:val="0"/>
                <w:szCs w:val="22"/>
                <w:lang w:val="ja-JP"/>
              </w:rPr>
            </w:pPr>
            <w:r w:rsidRPr="00FD3E21">
              <w:rPr>
                <w:rFonts w:ascii="ＭＳ 明朝" w:cs="ＭＳ 明朝" w:hint="eastAsia"/>
                <w:kern w:val="0"/>
                <w:szCs w:val="22"/>
                <w:lang w:val="ja-JP"/>
              </w:rPr>
              <w:t>区分</w:t>
            </w:r>
          </w:p>
        </w:tc>
        <w:tc>
          <w:tcPr>
            <w:tcW w:w="4763" w:type="dxa"/>
            <w:tcBorders>
              <w:top w:val="single" w:sz="6" w:space="0" w:color="auto"/>
              <w:left w:val="single" w:sz="6" w:space="0" w:color="auto"/>
              <w:bottom w:val="single" w:sz="6" w:space="0" w:color="auto"/>
              <w:right w:val="single" w:sz="6" w:space="0" w:color="auto"/>
            </w:tcBorders>
            <w:shd w:val="clear" w:color="auto" w:fill="FFFFFF"/>
          </w:tcPr>
          <w:p w14:paraId="7EA83C84" w14:textId="77777777" w:rsidR="00EA363C" w:rsidRPr="00FD3E21" w:rsidRDefault="00EA363C">
            <w:pPr>
              <w:autoSpaceDE w:val="0"/>
              <w:autoSpaceDN w:val="0"/>
              <w:adjustRightInd w:val="0"/>
              <w:spacing w:line="487" w:lineRule="atLeast"/>
              <w:jc w:val="center"/>
              <w:rPr>
                <w:rFonts w:ascii="ＭＳ 明朝" w:cs="ＭＳ 明朝"/>
                <w:kern w:val="0"/>
                <w:szCs w:val="22"/>
                <w:lang w:val="ja-JP"/>
              </w:rPr>
            </w:pPr>
            <w:r w:rsidRPr="00FD3E21">
              <w:rPr>
                <w:rFonts w:ascii="ＭＳ 明朝" w:cs="ＭＳ 明朝" w:hint="eastAsia"/>
                <w:kern w:val="0"/>
                <w:szCs w:val="22"/>
                <w:lang w:val="ja-JP"/>
              </w:rPr>
              <w:t>給食費の額</w:t>
            </w:r>
          </w:p>
        </w:tc>
      </w:tr>
      <w:tr w:rsidR="00FD3E21" w:rsidRPr="00FD3E21" w14:paraId="7B2BC6D5" w14:textId="77777777">
        <w:tc>
          <w:tcPr>
            <w:tcW w:w="4536" w:type="dxa"/>
            <w:tcBorders>
              <w:top w:val="single" w:sz="6" w:space="0" w:color="auto"/>
              <w:left w:val="single" w:sz="6" w:space="0" w:color="auto"/>
              <w:bottom w:val="single" w:sz="6" w:space="0" w:color="auto"/>
              <w:right w:val="single" w:sz="6" w:space="0" w:color="auto"/>
            </w:tcBorders>
            <w:shd w:val="clear" w:color="auto" w:fill="FFFFFF"/>
            <w:vAlign w:val="center"/>
          </w:tcPr>
          <w:p w14:paraId="3FFA1E3D" w14:textId="77777777" w:rsidR="00EA363C" w:rsidRPr="00FD3E21" w:rsidRDefault="00EA363C">
            <w:pPr>
              <w:autoSpaceDE w:val="0"/>
              <w:autoSpaceDN w:val="0"/>
              <w:adjustRightInd w:val="0"/>
              <w:spacing w:line="487" w:lineRule="atLeast"/>
              <w:rPr>
                <w:rFonts w:ascii="ＭＳ 明朝" w:cs="ＭＳ 明朝"/>
                <w:kern w:val="0"/>
                <w:szCs w:val="22"/>
                <w:lang w:val="ja-JP"/>
              </w:rPr>
            </w:pPr>
            <w:r w:rsidRPr="00FD3E21">
              <w:rPr>
                <w:rFonts w:ascii="ＭＳ 明朝" w:cs="ＭＳ 明朝" w:hint="eastAsia"/>
                <w:kern w:val="0"/>
                <w:szCs w:val="22"/>
                <w:lang w:val="ja-JP"/>
              </w:rPr>
              <w:t>小学校第１学年の４月分</w:t>
            </w:r>
          </w:p>
        </w:tc>
        <w:tc>
          <w:tcPr>
            <w:tcW w:w="4763" w:type="dxa"/>
            <w:tcBorders>
              <w:top w:val="single" w:sz="6" w:space="0" w:color="auto"/>
              <w:left w:val="single" w:sz="6" w:space="0" w:color="auto"/>
              <w:bottom w:val="single" w:sz="6" w:space="0" w:color="auto"/>
              <w:right w:val="single" w:sz="6" w:space="0" w:color="auto"/>
            </w:tcBorders>
            <w:shd w:val="clear" w:color="auto" w:fill="FFFFFF"/>
            <w:vAlign w:val="center"/>
          </w:tcPr>
          <w:p w14:paraId="7966E352" w14:textId="64291E7B" w:rsidR="00EA363C" w:rsidRPr="00FD3E21" w:rsidRDefault="008D5056">
            <w:pPr>
              <w:autoSpaceDE w:val="0"/>
              <w:autoSpaceDN w:val="0"/>
              <w:adjustRightInd w:val="0"/>
              <w:spacing w:line="487" w:lineRule="atLeast"/>
              <w:jc w:val="right"/>
              <w:rPr>
                <w:rFonts w:ascii="ＭＳ 明朝" w:cs="ＭＳ 明朝"/>
                <w:kern w:val="0"/>
                <w:szCs w:val="22"/>
                <w:lang w:val="ja-JP"/>
              </w:rPr>
            </w:pPr>
            <w:r w:rsidRPr="00FD3E21">
              <w:rPr>
                <w:rFonts w:ascii="ＭＳ 明朝" w:cs="ＭＳ 明朝" w:hint="eastAsia"/>
                <w:kern w:val="0"/>
                <w:szCs w:val="22"/>
                <w:lang w:val="ja-JP"/>
              </w:rPr>
              <w:t>3,900</w:t>
            </w:r>
            <w:r w:rsidR="00EA363C" w:rsidRPr="00FD3E21">
              <w:rPr>
                <w:rFonts w:ascii="ＭＳ 明朝" w:cs="ＭＳ 明朝" w:hint="eastAsia"/>
                <w:kern w:val="0"/>
                <w:szCs w:val="22"/>
                <w:lang w:val="ja-JP"/>
              </w:rPr>
              <w:t>円</w:t>
            </w:r>
          </w:p>
        </w:tc>
      </w:tr>
      <w:tr w:rsidR="00FD3E21" w:rsidRPr="00FD3E21" w14:paraId="55B22A23" w14:textId="77777777" w:rsidTr="00071AB0">
        <w:trPr>
          <w:trHeight w:val="65"/>
        </w:trPr>
        <w:tc>
          <w:tcPr>
            <w:tcW w:w="4536" w:type="dxa"/>
            <w:tcBorders>
              <w:top w:val="single" w:sz="6" w:space="0" w:color="auto"/>
              <w:left w:val="single" w:sz="6" w:space="0" w:color="auto"/>
              <w:bottom w:val="single" w:sz="6" w:space="0" w:color="auto"/>
              <w:right w:val="single" w:sz="6" w:space="0" w:color="auto"/>
            </w:tcBorders>
            <w:shd w:val="clear" w:color="auto" w:fill="FFFFFF"/>
            <w:vAlign w:val="center"/>
          </w:tcPr>
          <w:p w14:paraId="5977D7EE" w14:textId="77777777" w:rsidR="00EA363C" w:rsidRPr="00FD3E21" w:rsidRDefault="00EA363C">
            <w:pPr>
              <w:autoSpaceDE w:val="0"/>
              <w:autoSpaceDN w:val="0"/>
              <w:adjustRightInd w:val="0"/>
              <w:spacing w:line="487" w:lineRule="atLeast"/>
              <w:rPr>
                <w:rFonts w:ascii="ＭＳ 明朝" w:cs="ＭＳ 明朝"/>
                <w:kern w:val="0"/>
                <w:szCs w:val="22"/>
                <w:lang w:val="ja-JP"/>
              </w:rPr>
            </w:pPr>
            <w:r w:rsidRPr="00FD3E21">
              <w:rPr>
                <w:rFonts w:ascii="ＭＳ 明朝" w:cs="ＭＳ 明朝" w:hint="eastAsia"/>
                <w:kern w:val="0"/>
                <w:szCs w:val="22"/>
                <w:lang w:val="ja-JP"/>
              </w:rPr>
              <w:t>中学校第３学年の３月分</w:t>
            </w:r>
          </w:p>
        </w:tc>
        <w:tc>
          <w:tcPr>
            <w:tcW w:w="4763" w:type="dxa"/>
            <w:tcBorders>
              <w:top w:val="single" w:sz="6" w:space="0" w:color="auto"/>
              <w:left w:val="single" w:sz="6" w:space="0" w:color="auto"/>
              <w:bottom w:val="single" w:sz="6" w:space="0" w:color="auto"/>
              <w:right w:val="single" w:sz="6" w:space="0" w:color="auto"/>
            </w:tcBorders>
            <w:shd w:val="clear" w:color="auto" w:fill="FFFFFF"/>
            <w:vAlign w:val="center"/>
          </w:tcPr>
          <w:p w14:paraId="65A3BDB8" w14:textId="5FCB3AAC" w:rsidR="00EA363C" w:rsidRPr="00FD3E21" w:rsidRDefault="00EA363C">
            <w:pPr>
              <w:autoSpaceDE w:val="0"/>
              <w:autoSpaceDN w:val="0"/>
              <w:adjustRightInd w:val="0"/>
              <w:spacing w:line="487" w:lineRule="atLeast"/>
              <w:jc w:val="right"/>
              <w:rPr>
                <w:rFonts w:ascii="ＭＳ 明朝" w:cs="ＭＳ 明朝"/>
                <w:kern w:val="0"/>
                <w:szCs w:val="22"/>
                <w:lang w:val="ja-JP"/>
              </w:rPr>
            </w:pPr>
            <w:r w:rsidRPr="00FD3E21">
              <w:rPr>
                <w:rFonts w:ascii="ＭＳ 明朝" w:cs="ＭＳ 明朝"/>
                <w:kern w:val="0"/>
                <w:szCs w:val="22"/>
                <w:lang w:val="ja-JP"/>
              </w:rPr>
              <w:t>2,</w:t>
            </w:r>
            <w:r w:rsidRPr="00FD3E21">
              <w:rPr>
                <w:rFonts w:ascii="ＭＳ 明朝" w:cs="ＭＳ 明朝" w:hint="eastAsia"/>
                <w:kern w:val="0"/>
                <w:szCs w:val="22"/>
                <w:lang w:val="ja-JP"/>
              </w:rPr>
              <w:t>8</w:t>
            </w:r>
            <w:r w:rsidRPr="00FD3E21">
              <w:rPr>
                <w:rFonts w:ascii="ＭＳ 明朝" w:cs="ＭＳ 明朝"/>
                <w:kern w:val="0"/>
                <w:szCs w:val="22"/>
                <w:lang w:val="ja-JP"/>
              </w:rPr>
              <w:t>00</w:t>
            </w:r>
            <w:r w:rsidRPr="00FD3E21">
              <w:rPr>
                <w:rFonts w:ascii="ＭＳ 明朝" w:cs="ＭＳ 明朝" w:hint="eastAsia"/>
                <w:kern w:val="0"/>
                <w:szCs w:val="22"/>
                <w:lang w:val="ja-JP"/>
              </w:rPr>
              <w:t>円</w:t>
            </w:r>
          </w:p>
        </w:tc>
      </w:tr>
    </w:tbl>
    <w:p w14:paraId="7663AB2B" w14:textId="77777777" w:rsidR="003D542A" w:rsidRDefault="003D542A">
      <w:pPr>
        <w:keepNext/>
        <w:autoSpaceDE w:val="0"/>
        <w:autoSpaceDN w:val="0"/>
        <w:adjustRightInd w:val="0"/>
        <w:spacing w:line="487" w:lineRule="atLeast"/>
        <w:rPr>
          <w:rFonts w:ascii="ＭＳ ゴシック" w:eastAsia="ＭＳ ゴシック" w:cs="ＭＳ ゴシック"/>
          <w:kern w:val="0"/>
          <w:szCs w:val="22"/>
          <w:lang w:val="ja-JP"/>
        </w:rPr>
      </w:pPr>
    </w:p>
    <w:p w14:paraId="6F80630E" w14:textId="77777777" w:rsidR="003D542A" w:rsidRDefault="003D542A">
      <w:pPr>
        <w:widowControl/>
        <w:spacing w:after="160" w:line="259" w:lineRule="auto"/>
        <w:jc w:val="left"/>
        <w:rPr>
          <w:rFonts w:ascii="ＭＳ ゴシック" w:eastAsia="ＭＳ ゴシック" w:cs="ＭＳ ゴシック"/>
          <w:kern w:val="0"/>
          <w:szCs w:val="22"/>
          <w:lang w:val="ja-JP"/>
        </w:rPr>
      </w:pPr>
      <w:r>
        <w:rPr>
          <w:rFonts w:ascii="ＭＳ ゴシック" w:eastAsia="ＭＳ ゴシック" w:cs="ＭＳ ゴシック"/>
          <w:kern w:val="0"/>
          <w:szCs w:val="22"/>
          <w:lang w:val="ja-JP"/>
        </w:rPr>
        <w:br w:type="page"/>
      </w:r>
    </w:p>
    <w:p w14:paraId="2F0768F1" w14:textId="68AA7CBE" w:rsidR="00EA363C" w:rsidRDefault="00EA363C">
      <w:pPr>
        <w:keepNext/>
        <w:autoSpaceDE w:val="0"/>
        <w:autoSpaceDN w:val="0"/>
        <w:adjustRightInd w:val="0"/>
        <w:spacing w:line="487" w:lineRule="atLeast"/>
        <w:rPr>
          <w:rFonts w:ascii="ＭＳ 明朝" w:cs="ＭＳ 明朝"/>
          <w:kern w:val="0"/>
          <w:szCs w:val="22"/>
          <w:lang w:val="ja-JP"/>
        </w:rPr>
      </w:pPr>
      <w:r>
        <w:rPr>
          <w:rFonts w:ascii="ＭＳ ゴシック" w:eastAsia="ＭＳ ゴシック" w:cs="ＭＳ ゴシック" w:hint="eastAsia"/>
          <w:kern w:val="0"/>
          <w:szCs w:val="22"/>
          <w:lang w:val="ja-JP"/>
        </w:rPr>
        <w:lastRenderedPageBreak/>
        <w:t>別表第２</w:t>
      </w:r>
      <w:r>
        <w:rPr>
          <w:rFonts w:ascii="ＭＳ 明朝" w:cs="ＭＳ 明朝" w:hint="eastAsia"/>
          <w:kern w:val="0"/>
          <w:szCs w:val="22"/>
          <w:lang w:val="ja-JP"/>
        </w:rPr>
        <w:t>（第３条関係）</w:t>
      </w:r>
    </w:p>
    <w:tbl>
      <w:tblPr>
        <w:tblW w:w="0" w:type="auto"/>
        <w:tblInd w:w="8"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Layout w:type="fixed"/>
        <w:tblCellMar>
          <w:left w:w="0" w:type="dxa"/>
          <w:right w:w="0" w:type="dxa"/>
        </w:tblCellMar>
        <w:tblLook w:val="0000" w:firstRow="0" w:lastRow="0" w:firstColumn="0" w:lastColumn="0" w:noHBand="0" w:noVBand="0"/>
      </w:tblPr>
      <w:tblGrid>
        <w:gridCol w:w="4649"/>
        <w:gridCol w:w="4650"/>
      </w:tblGrid>
      <w:tr w:rsidR="00305998" w14:paraId="4457174E" w14:textId="77777777">
        <w:tc>
          <w:tcPr>
            <w:tcW w:w="4649" w:type="dxa"/>
            <w:tcBorders>
              <w:top w:val="single" w:sz="6" w:space="0" w:color="auto"/>
              <w:left w:val="single" w:sz="6" w:space="0" w:color="auto"/>
              <w:bottom w:val="single" w:sz="6" w:space="0" w:color="auto"/>
              <w:right w:val="single" w:sz="6" w:space="0" w:color="auto"/>
            </w:tcBorders>
            <w:shd w:val="clear" w:color="auto" w:fill="FFFFFF"/>
          </w:tcPr>
          <w:p w14:paraId="4A51B26D" w14:textId="77777777" w:rsidR="00EA363C" w:rsidRDefault="00EA363C">
            <w:pPr>
              <w:autoSpaceDE w:val="0"/>
              <w:autoSpaceDN w:val="0"/>
              <w:adjustRightInd w:val="0"/>
              <w:spacing w:line="487" w:lineRule="atLeast"/>
              <w:jc w:val="center"/>
              <w:rPr>
                <w:rFonts w:ascii="ＭＳ 明朝" w:cs="ＭＳ 明朝"/>
                <w:kern w:val="0"/>
                <w:szCs w:val="22"/>
                <w:lang w:val="ja-JP"/>
              </w:rPr>
            </w:pPr>
            <w:r>
              <w:rPr>
                <w:rFonts w:ascii="ＭＳ 明朝" w:cs="ＭＳ 明朝" w:hint="eastAsia"/>
                <w:kern w:val="0"/>
                <w:szCs w:val="22"/>
                <w:lang w:val="ja-JP"/>
              </w:rPr>
              <w:t>給食を要しない期間</w:t>
            </w:r>
          </w:p>
        </w:tc>
        <w:tc>
          <w:tcPr>
            <w:tcW w:w="4650" w:type="dxa"/>
            <w:tcBorders>
              <w:top w:val="single" w:sz="6" w:space="0" w:color="auto"/>
              <w:left w:val="single" w:sz="6" w:space="0" w:color="auto"/>
              <w:bottom w:val="single" w:sz="6" w:space="0" w:color="auto"/>
              <w:right w:val="single" w:sz="6" w:space="0" w:color="auto"/>
            </w:tcBorders>
            <w:shd w:val="clear" w:color="auto" w:fill="FFFFFF"/>
          </w:tcPr>
          <w:p w14:paraId="3B36E760" w14:textId="77777777" w:rsidR="00EA363C" w:rsidRDefault="00EA363C">
            <w:pPr>
              <w:autoSpaceDE w:val="0"/>
              <w:autoSpaceDN w:val="0"/>
              <w:adjustRightInd w:val="0"/>
              <w:spacing w:line="487" w:lineRule="atLeast"/>
              <w:jc w:val="center"/>
              <w:rPr>
                <w:rFonts w:ascii="ＭＳ 明朝" w:cs="ＭＳ 明朝"/>
                <w:kern w:val="0"/>
                <w:szCs w:val="22"/>
                <w:lang w:val="ja-JP"/>
              </w:rPr>
            </w:pPr>
            <w:r>
              <w:rPr>
                <w:rFonts w:ascii="ＭＳ 明朝" w:cs="ＭＳ 明朝" w:hint="eastAsia"/>
                <w:kern w:val="0"/>
                <w:szCs w:val="22"/>
                <w:lang w:val="ja-JP"/>
              </w:rPr>
              <w:t>給食費の額</w:t>
            </w:r>
          </w:p>
        </w:tc>
      </w:tr>
      <w:tr w:rsidR="00305998" w14:paraId="40745DC5" w14:textId="77777777">
        <w:tc>
          <w:tcPr>
            <w:tcW w:w="4649" w:type="dxa"/>
            <w:tcBorders>
              <w:top w:val="single" w:sz="6" w:space="0" w:color="auto"/>
              <w:left w:val="single" w:sz="6" w:space="0" w:color="auto"/>
              <w:bottom w:val="single" w:sz="6" w:space="0" w:color="auto"/>
              <w:right w:val="single" w:sz="6" w:space="0" w:color="auto"/>
            </w:tcBorders>
            <w:shd w:val="clear" w:color="auto" w:fill="FFFFFF"/>
          </w:tcPr>
          <w:p w14:paraId="5C25E579" w14:textId="77777777" w:rsidR="00EA363C" w:rsidRDefault="00EA363C">
            <w:pPr>
              <w:autoSpaceDE w:val="0"/>
              <w:autoSpaceDN w:val="0"/>
              <w:adjustRightInd w:val="0"/>
              <w:spacing w:line="487" w:lineRule="atLeast"/>
              <w:rPr>
                <w:rFonts w:ascii="ＭＳ 明朝" w:cs="ＭＳ 明朝"/>
                <w:kern w:val="0"/>
                <w:szCs w:val="22"/>
                <w:lang w:val="ja-JP"/>
              </w:rPr>
            </w:pPr>
            <w:r>
              <w:rPr>
                <w:rFonts w:ascii="ＭＳ 明朝" w:cs="ＭＳ 明朝" w:hint="eastAsia"/>
                <w:kern w:val="0"/>
                <w:szCs w:val="22"/>
                <w:lang w:val="ja-JP"/>
              </w:rPr>
              <w:t>１月で１日又は通算２日</w:t>
            </w:r>
          </w:p>
        </w:tc>
        <w:tc>
          <w:tcPr>
            <w:tcW w:w="4650" w:type="dxa"/>
            <w:tcBorders>
              <w:top w:val="single" w:sz="6" w:space="0" w:color="auto"/>
              <w:left w:val="single" w:sz="6" w:space="0" w:color="auto"/>
              <w:bottom w:val="single" w:sz="6" w:space="0" w:color="auto"/>
              <w:right w:val="single" w:sz="6" w:space="0" w:color="auto"/>
            </w:tcBorders>
            <w:shd w:val="clear" w:color="auto" w:fill="FFFFFF"/>
          </w:tcPr>
          <w:p w14:paraId="34E14081" w14:textId="77777777" w:rsidR="00EA363C" w:rsidRDefault="00EA363C">
            <w:pPr>
              <w:autoSpaceDE w:val="0"/>
              <w:autoSpaceDN w:val="0"/>
              <w:adjustRightInd w:val="0"/>
              <w:spacing w:line="487" w:lineRule="atLeast"/>
              <w:rPr>
                <w:rFonts w:ascii="ＭＳ 明朝" w:cs="ＭＳ 明朝"/>
                <w:kern w:val="0"/>
                <w:szCs w:val="22"/>
                <w:lang w:val="ja-JP"/>
              </w:rPr>
            </w:pPr>
            <w:r>
              <w:rPr>
                <w:rFonts w:ascii="ＭＳ 明朝" w:cs="ＭＳ 明朝" w:hint="eastAsia"/>
                <w:kern w:val="0"/>
                <w:szCs w:val="22"/>
                <w:lang w:val="ja-JP"/>
              </w:rPr>
              <w:t>給食費の</w:t>
            </w:r>
            <w:r>
              <w:rPr>
                <w:rFonts w:ascii="ＭＳ 明朝" w:cs="ＭＳ 明朝"/>
                <w:kern w:val="0"/>
                <w:szCs w:val="22"/>
                <w:lang w:val="ja-JP"/>
              </w:rPr>
              <w:t>20</w:t>
            </w:r>
            <w:r>
              <w:rPr>
                <w:rFonts w:ascii="ＭＳ 明朝" w:cs="ＭＳ 明朝" w:hint="eastAsia"/>
                <w:kern w:val="0"/>
                <w:szCs w:val="22"/>
                <w:lang w:val="ja-JP"/>
              </w:rPr>
              <w:t>分の</w:t>
            </w:r>
            <w:r>
              <w:rPr>
                <w:rFonts w:ascii="ＭＳ 明朝" w:cs="ＭＳ 明朝"/>
                <w:kern w:val="0"/>
                <w:szCs w:val="22"/>
                <w:lang w:val="ja-JP"/>
              </w:rPr>
              <w:t>19</w:t>
            </w:r>
            <w:r>
              <w:rPr>
                <w:rFonts w:ascii="ＭＳ 明朝" w:cs="ＭＳ 明朝" w:hint="eastAsia"/>
                <w:kern w:val="0"/>
                <w:szCs w:val="22"/>
                <w:lang w:val="ja-JP"/>
              </w:rPr>
              <w:t>の額</w:t>
            </w:r>
          </w:p>
        </w:tc>
      </w:tr>
      <w:tr w:rsidR="00305998" w14:paraId="53ED374A" w14:textId="77777777">
        <w:tc>
          <w:tcPr>
            <w:tcW w:w="4649" w:type="dxa"/>
            <w:tcBorders>
              <w:top w:val="single" w:sz="6" w:space="0" w:color="auto"/>
              <w:left w:val="single" w:sz="6" w:space="0" w:color="auto"/>
              <w:bottom w:val="single" w:sz="6" w:space="0" w:color="auto"/>
              <w:right w:val="single" w:sz="6" w:space="0" w:color="auto"/>
            </w:tcBorders>
            <w:shd w:val="clear" w:color="auto" w:fill="FFFFFF"/>
          </w:tcPr>
          <w:p w14:paraId="4B3E1E4A" w14:textId="77777777" w:rsidR="00EA363C" w:rsidRDefault="00EA363C">
            <w:pPr>
              <w:autoSpaceDE w:val="0"/>
              <w:autoSpaceDN w:val="0"/>
              <w:adjustRightInd w:val="0"/>
              <w:spacing w:line="487" w:lineRule="atLeast"/>
              <w:rPr>
                <w:rFonts w:ascii="ＭＳ 明朝" w:cs="ＭＳ 明朝"/>
                <w:kern w:val="0"/>
                <w:szCs w:val="22"/>
                <w:lang w:val="ja-JP"/>
              </w:rPr>
            </w:pPr>
            <w:r>
              <w:rPr>
                <w:rFonts w:ascii="ＭＳ 明朝" w:cs="ＭＳ 明朝" w:hint="eastAsia"/>
                <w:kern w:val="0"/>
                <w:szCs w:val="22"/>
                <w:lang w:val="ja-JP"/>
              </w:rPr>
              <w:t>１月で通算３日又は４日</w:t>
            </w:r>
          </w:p>
        </w:tc>
        <w:tc>
          <w:tcPr>
            <w:tcW w:w="4650" w:type="dxa"/>
            <w:tcBorders>
              <w:top w:val="single" w:sz="6" w:space="0" w:color="auto"/>
              <w:left w:val="single" w:sz="6" w:space="0" w:color="auto"/>
              <w:bottom w:val="single" w:sz="6" w:space="0" w:color="auto"/>
              <w:right w:val="single" w:sz="6" w:space="0" w:color="auto"/>
            </w:tcBorders>
            <w:shd w:val="clear" w:color="auto" w:fill="FFFFFF"/>
          </w:tcPr>
          <w:p w14:paraId="291CE0EA" w14:textId="77777777" w:rsidR="00EA363C" w:rsidRDefault="00EA363C">
            <w:pPr>
              <w:autoSpaceDE w:val="0"/>
              <w:autoSpaceDN w:val="0"/>
              <w:adjustRightInd w:val="0"/>
              <w:spacing w:line="487" w:lineRule="atLeast"/>
              <w:rPr>
                <w:rFonts w:ascii="ＭＳ 明朝" w:cs="ＭＳ 明朝"/>
                <w:kern w:val="0"/>
                <w:szCs w:val="22"/>
                <w:lang w:val="ja-JP"/>
              </w:rPr>
            </w:pPr>
            <w:r>
              <w:rPr>
                <w:rFonts w:ascii="ＭＳ 明朝" w:cs="ＭＳ 明朝" w:hint="eastAsia"/>
                <w:kern w:val="0"/>
                <w:szCs w:val="22"/>
                <w:lang w:val="ja-JP"/>
              </w:rPr>
              <w:t>給食費の</w:t>
            </w:r>
            <w:r>
              <w:rPr>
                <w:rFonts w:ascii="ＭＳ 明朝" w:cs="ＭＳ 明朝"/>
                <w:kern w:val="0"/>
                <w:szCs w:val="22"/>
                <w:lang w:val="ja-JP"/>
              </w:rPr>
              <w:t>10</w:t>
            </w:r>
            <w:r>
              <w:rPr>
                <w:rFonts w:ascii="ＭＳ 明朝" w:cs="ＭＳ 明朝" w:hint="eastAsia"/>
                <w:kern w:val="0"/>
                <w:szCs w:val="22"/>
                <w:lang w:val="ja-JP"/>
              </w:rPr>
              <w:t>分の９の額</w:t>
            </w:r>
          </w:p>
        </w:tc>
      </w:tr>
      <w:tr w:rsidR="00305998" w14:paraId="5C5674EA" w14:textId="77777777">
        <w:tc>
          <w:tcPr>
            <w:tcW w:w="4649" w:type="dxa"/>
            <w:tcBorders>
              <w:top w:val="single" w:sz="6" w:space="0" w:color="auto"/>
              <w:left w:val="single" w:sz="6" w:space="0" w:color="auto"/>
              <w:bottom w:val="single" w:sz="6" w:space="0" w:color="auto"/>
              <w:right w:val="single" w:sz="6" w:space="0" w:color="auto"/>
            </w:tcBorders>
            <w:shd w:val="clear" w:color="auto" w:fill="FFFFFF"/>
          </w:tcPr>
          <w:p w14:paraId="4E6EFA42" w14:textId="77777777" w:rsidR="00EA363C" w:rsidRDefault="00EA363C">
            <w:pPr>
              <w:autoSpaceDE w:val="0"/>
              <w:autoSpaceDN w:val="0"/>
              <w:adjustRightInd w:val="0"/>
              <w:spacing w:line="487" w:lineRule="atLeast"/>
              <w:rPr>
                <w:rFonts w:ascii="ＭＳ 明朝" w:cs="ＭＳ 明朝"/>
                <w:kern w:val="0"/>
                <w:szCs w:val="22"/>
                <w:lang w:val="ja-JP"/>
              </w:rPr>
            </w:pPr>
            <w:r>
              <w:rPr>
                <w:rFonts w:ascii="ＭＳ 明朝" w:cs="ＭＳ 明朝" w:hint="eastAsia"/>
                <w:kern w:val="0"/>
                <w:szCs w:val="22"/>
                <w:lang w:val="ja-JP"/>
              </w:rPr>
              <w:t>１月で通算５日から９日まで</w:t>
            </w:r>
          </w:p>
        </w:tc>
        <w:tc>
          <w:tcPr>
            <w:tcW w:w="4650" w:type="dxa"/>
            <w:tcBorders>
              <w:top w:val="single" w:sz="6" w:space="0" w:color="auto"/>
              <w:left w:val="single" w:sz="6" w:space="0" w:color="auto"/>
              <w:bottom w:val="single" w:sz="6" w:space="0" w:color="auto"/>
              <w:right w:val="single" w:sz="6" w:space="0" w:color="auto"/>
            </w:tcBorders>
            <w:shd w:val="clear" w:color="auto" w:fill="FFFFFF"/>
          </w:tcPr>
          <w:p w14:paraId="128390CB" w14:textId="77777777" w:rsidR="00EA363C" w:rsidRDefault="00EA363C">
            <w:pPr>
              <w:autoSpaceDE w:val="0"/>
              <w:autoSpaceDN w:val="0"/>
              <w:adjustRightInd w:val="0"/>
              <w:spacing w:line="487" w:lineRule="atLeast"/>
              <w:rPr>
                <w:rFonts w:ascii="ＭＳ 明朝" w:cs="ＭＳ 明朝"/>
                <w:kern w:val="0"/>
                <w:szCs w:val="22"/>
                <w:lang w:val="ja-JP"/>
              </w:rPr>
            </w:pPr>
            <w:r>
              <w:rPr>
                <w:rFonts w:ascii="ＭＳ 明朝" w:cs="ＭＳ 明朝" w:hint="eastAsia"/>
                <w:kern w:val="0"/>
                <w:szCs w:val="22"/>
                <w:lang w:val="ja-JP"/>
              </w:rPr>
              <w:t>給食費の４分の３の額</w:t>
            </w:r>
          </w:p>
        </w:tc>
      </w:tr>
      <w:tr w:rsidR="00305998" w14:paraId="7D64BF32" w14:textId="77777777">
        <w:tc>
          <w:tcPr>
            <w:tcW w:w="4649" w:type="dxa"/>
            <w:tcBorders>
              <w:top w:val="single" w:sz="6" w:space="0" w:color="auto"/>
              <w:left w:val="single" w:sz="6" w:space="0" w:color="auto"/>
              <w:bottom w:val="single" w:sz="6" w:space="0" w:color="auto"/>
              <w:right w:val="single" w:sz="6" w:space="0" w:color="auto"/>
            </w:tcBorders>
            <w:shd w:val="clear" w:color="auto" w:fill="FFFFFF"/>
          </w:tcPr>
          <w:p w14:paraId="7BD0258C" w14:textId="77777777" w:rsidR="00EA363C" w:rsidRDefault="00EA363C">
            <w:pPr>
              <w:autoSpaceDE w:val="0"/>
              <w:autoSpaceDN w:val="0"/>
              <w:adjustRightInd w:val="0"/>
              <w:spacing w:line="487" w:lineRule="atLeast"/>
              <w:rPr>
                <w:rFonts w:ascii="ＭＳ 明朝" w:cs="ＭＳ 明朝"/>
                <w:kern w:val="0"/>
                <w:szCs w:val="22"/>
                <w:lang w:val="ja-JP"/>
              </w:rPr>
            </w:pPr>
            <w:r>
              <w:rPr>
                <w:rFonts w:ascii="ＭＳ 明朝" w:cs="ＭＳ 明朝" w:hint="eastAsia"/>
                <w:kern w:val="0"/>
                <w:szCs w:val="22"/>
                <w:lang w:val="ja-JP"/>
              </w:rPr>
              <w:t>１月で通算</w:t>
            </w:r>
            <w:r>
              <w:rPr>
                <w:rFonts w:ascii="ＭＳ 明朝" w:cs="ＭＳ 明朝"/>
                <w:kern w:val="0"/>
                <w:szCs w:val="22"/>
                <w:lang w:val="ja-JP"/>
              </w:rPr>
              <w:t>10</w:t>
            </w:r>
            <w:r>
              <w:rPr>
                <w:rFonts w:ascii="ＭＳ 明朝" w:cs="ＭＳ 明朝" w:hint="eastAsia"/>
                <w:kern w:val="0"/>
                <w:szCs w:val="22"/>
                <w:lang w:val="ja-JP"/>
              </w:rPr>
              <w:t>日から</w:t>
            </w:r>
            <w:r>
              <w:rPr>
                <w:rFonts w:ascii="ＭＳ 明朝" w:cs="ＭＳ 明朝"/>
                <w:kern w:val="0"/>
                <w:szCs w:val="22"/>
                <w:lang w:val="ja-JP"/>
              </w:rPr>
              <w:t>14</w:t>
            </w:r>
            <w:r>
              <w:rPr>
                <w:rFonts w:ascii="ＭＳ 明朝" w:cs="ＭＳ 明朝" w:hint="eastAsia"/>
                <w:kern w:val="0"/>
                <w:szCs w:val="22"/>
                <w:lang w:val="ja-JP"/>
              </w:rPr>
              <w:t>日まで</w:t>
            </w:r>
          </w:p>
        </w:tc>
        <w:tc>
          <w:tcPr>
            <w:tcW w:w="4650" w:type="dxa"/>
            <w:tcBorders>
              <w:top w:val="single" w:sz="6" w:space="0" w:color="auto"/>
              <w:left w:val="single" w:sz="6" w:space="0" w:color="auto"/>
              <w:bottom w:val="single" w:sz="6" w:space="0" w:color="auto"/>
              <w:right w:val="single" w:sz="6" w:space="0" w:color="auto"/>
            </w:tcBorders>
            <w:shd w:val="clear" w:color="auto" w:fill="FFFFFF"/>
          </w:tcPr>
          <w:p w14:paraId="7B3D6551" w14:textId="77777777" w:rsidR="00EA363C" w:rsidRDefault="00EA363C">
            <w:pPr>
              <w:autoSpaceDE w:val="0"/>
              <w:autoSpaceDN w:val="0"/>
              <w:adjustRightInd w:val="0"/>
              <w:spacing w:line="487" w:lineRule="atLeast"/>
              <w:rPr>
                <w:rFonts w:ascii="ＭＳ 明朝" w:cs="ＭＳ 明朝"/>
                <w:kern w:val="0"/>
                <w:szCs w:val="22"/>
                <w:lang w:val="ja-JP"/>
              </w:rPr>
            </w:pPr>
            <w:r>
              <w:rPr>
                <w:rFonts w:ascii="ＭＳ 明朝" w:cs="ＭＳ 明朝" w:hint="eastAsia"/>
                <w:kern w:val="0"/>
                <w:szCs w:val="22"/>
                <w:lang w:val="ja-JP"/>
              </w:rPr>
              <w:t>給食費の２分の１の額</w:t>
            </w:r>
          </w:p>
        </w:tc>
      </w:tr>
      <w:tr w:rsidR="00305998" w14:paraId="1AFDDA84" w14:textId="77777777">
        <w:tc>
          <w:tcPr>
            <w:tcW w:w="4649" w:type="dxa"/>
            <w:tcBorders>
              <w:top w:val="single" w:sz="6" w:space="0" w:color="auto"/>
              <w:left w:val="single" w:sz="6" w:space="0" w:color="auto"/>
              <w:bottom w:val="single" w:sz="6" w:space="0" w:color="auto"/>
              <w:right w:val="single" w:sz="6" w:space="0" w:color="auto"/>
            </w:tcBorders>
            <w:shd w:val="clear" w:color="auto" w:fill="FFFFFF"/>
          </w:tcPr>
          <w:p w14:paraId="1D07DB3A" w14:textId="77777777" w:rsidR="00EA363C" w:rsidRDefault="00EA363C">
            <w:pPr>
              <w:autoSpaceDE w:val="0"/>
              <w:autoSpaceDN w:val="0"/>
              <w:adjustRightInd w:val="0"/>
              <w:spacing w:line="487" w:lineRule="atLeast"/>
              <w:rPr>
                <w:rFonts w:ascii="ＭＳ 明朝" w:cs="ＭＳ 明朝"/>
                <w:kern w:val="0"/>
                <w:szCs w:val="22"/>
                <w:lang w:val="ja-JP"/>
              </w:rPr>
            </w:pPr>
            <w:r>
              <w:rPr>
                <w:rFonts w:ascii="ＭＳ 明朝" w:cs="ＭＳ 明朝" w:hint="eastAsia"/>
                <w:kern w:val="0"/>
                <w:szCs w:val="22"/>
                <w:lang w:val="ja-JP"/>
              </w:rPr>
              <w:t>１月で通算</w:t>
            </w:r>
            <w:r>
              <w:rPr>
                <w:rFonts w:ascii="ＭＳ 明朝" w:cs="ＭＳ 明朝"/>
                <w:kern w:val="0"/>
                <w:szCs w:val="22"/>
                <w:lang w:val="ja-JP"/>
              </w:rPr>
              <w:t>15</w:t>
            </w:r>
            <w:r>
              <w:rPr>
                <w:rFonts w:ascii="ＭＳ 明朝" w:cs="ＭＳ 明朝" w:hint="eastAsia"/>
                <w:kern w:val="0"/>
                <w:szCs w:val="22"/>
                <w:lang w:val="ja-JP"/>
              </w:rPr>
              <w:t>日以上</w:t>
            </w:r>
          </w:p>
        </w:tc>
        <w:tc>
          <w:tcPr>
            <w:tcW w:w="4650" w:type="dxa"/>
            <w:tcBorders>
              <w:top w:val="single" w:sz="6" w:space="0" w:color="auto"/>
              <w:left w:val="single" w:sz="6" w:space="0" w:color="auto"/>
              <w:bottom w:val="single" w:sz="6" w:space="0" w:color="auto"/>
              <w:right w:val="single" w:sz="6" w:space="0" w:color="auto"/>
            </w:tcBorders>
            <w:shd w:val="clear" w:color="auto" w:fill="FFFFFF"/>
          </w:tcPr>
          <w:p w14:paraId="5171EF80" w14:textId="77777777" w:rsidR="00EA363C" w:rsidRDefault="00EA363C">
            <w:pPr>
              <w:autoSpaceDE w:val="0"/>
              <w:autoSpaceDN w:val="0"/>
              <w:adjustRightInd w:val="0"/>
              <w:spacing w:line="487" w:lineRule="atLeast"/>
              <w:rPr>
                <w:rFonts w:ascii="ＭＳ 明朝" w:cs="ＭＳ 明朝"/>
                <w:kern w:val="0"/>
                <w:szCs w:val="22"/>
                <w:lang w:val="ja-JP"/>
              </w:rPr>
            </w:pPr>
            <w:r>
              <w:rPr>
                <w:rFonts w:ascii="ＭＳ 明朝" w:cs="ＭＳ 明朝" w:hint="eastAsia"/>
                <w:kern w:val="0"/>
                <w:szCs w:val="22"/>
                <w:lang w:val="ja-JP"/>
              </w:rPr>
              <w:t>給食費の４分の１の額</w:t>
            </w:r>
          </w:p>
        </w:tc>
      </w:tr>
    </w:tbl>
    <w:p w14:paraId="17B4CBB4" w14:textId="77777777" w:rsidR="00EA363C" w:rsidRDefault="00EA363C">
      <w:pPr>
        <w:keepNext/>
        <w:autoSpaceDE w:val="0"/>
        <w:autoSpaceDN w:val="0"/>
        <w:adjustRightInd w:val="0"/>
        <w:spacing w:line="487" w:lineRule="atLeast"/>
        <w:rPr>
          <w:rFonts w:ascii="ＭＳ 明朝" w:cs="ＭＳ 明朝"/>
          <w:kern w:val="0"/>
          <w:szCs w:val="22"/>
          <w:lang w:val="ja-JP"/>
        </w:rPr>
      </w:pPr>
      <w:r>
        <w:rPr>
          <w:rFonts w:ascii="ＭＳ ゴシック" w:eastAsia="ＭＳ ゴシック" w:cs="ＭＳ ゴシック" w:hint="eastAsia"/>
          <w:kern w:val="0"/>
          <w:szCs w:val="22"/>
          <w:lang w:val="ja-JP"/>
        </w:rPr>
        <w:t>別表第３</w:t>
      </w:r>
      <w:r>
        <w:rPr>
          <w:rFonts w:ascii="ＭＳ 明朝" w:cs="ＭＳ 明朝" w:hint="eastAsia"/>
          <w:kern w:val="0"/>
          <w:szCs w:val="22"/>
          <w:lang w:val="ja-JP"/>
        </w:rPr>
        <w:t>（第８条関係）</w:t>
      </w:r>
    </w:p>
    <w:tbl>
      <w:tblPr>
        <w:tblW w:w="0" w:type="auto"/>
        <w:tblInd w:w="8"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Layout w:type="fixed"/>
        <w:tblCellMar>
          <w:left w:w="0" w:type="dxa"/>
          <w:right w:w="0" w:type="dxa"/>
        </w:tblCellMar>
        <w:tblLook w:val="0000" w:firstRow="0" w:lastRow="0" w:firstColumn="0" w:lastColumn="0" w:noHBand="0" w:noVBand="0"/>
      </w:tblPr>
      <w:tblGrid>
        <w:gridCol w:w="4649"/>
        <w:gridCol w:w="4650"/>
      </w:tblGrid>
      <w:tr w:rsidR="00305998" w14:paraId="424B20AB" w14:textId="77777777">
        <w:tc>
          <w:tcPr>
            <w:tcW w:w="4649" w:type="dxa"/>
            <w:tcBorders>
              <w:top w:val="single" w:sz="6" w:space="0" w:color="auto"/>
              <w:left w:val="single" w:sz="6" w:space="0" w:color="auto"/>
              <w:bottom w:val="single" w:sz="6" w:space="0" w:color="auto"/>
              <w:right w:val="single" w:sz="6" w:space="0" w:color="auto"/>
            </w:tcBorders>
            <w:shd w:val="clear" w:color="auto" w:fill="FFFFFF"/>
          </w:tcPr>
          <w:p w14:paraId="0DF77263" w14:textId="77777777" w:rsidR="00EA363C" w:rsidRDefault="00EA363C">
            <w:pPr>
              <w:autoSpaceDE w:val="0"/>
              <w:autoSpaceDN w:val="0"/>
              <w:adjustRightInd w:val="0"/>
              <w:spacing w:line="487" w:lineRule="atLeast"/>
              <w:jc w:val="center"/>
              <w:rPr>
                <w:rFonts w:ascii="ＭＳ 明朝" w:cs="ＭＳ 明朝"/>
                <w:kern w:val="0"/>
                <w:szCs w:val="22"/>
                <w:lang w:val="ja-JP"/>
              </w:rPr>
            </w:pPr>
            <w:r>
              <w:rPr>
                <w:rFonts w:ascii="ＭＳ 明朝" w:cs="ＭＳ 明朝" w:hint="eastAsia"/>
                <w:kern w:val="0"/>
                <w:szCs w:val="22"/>
                <w:lang w:val="ja-JP"/>
              </w:rPr>
              <w:t>欠食の期間</w:t>
            </w:r>
          </w:p>
        </w:tc>
        <w:tc>
          <w:tcPr>
            <w:tcW w:w="4650" w:type="dxa"/>
            <w:tcBorders>
              <w:top w:val="single" w:sz="6" w:space="0" w:color="auto"/>
              <w:left w:val="single" w:sz="6" w:space="0" w:color="auto"/>
              <w:bottom w:val="single" w:sz="6" w:space="0" w:color="auto"/>
              <w:right w:val="single" w:sz="6" w:space="0" w:color="auto"/>
            </w:tcBorders>
            <w:shd w:val="clear" w:color="auto" w:fill="FFFFFF"/>
          </w:tcPr>
          <w:p w14:paraId="68EC0A11" w14:textId="77777777" w:rsidR="00EA363C" w:rsidRDefault="00EA363C">
            <w:pPr>
              <w:autoSpaceDE w:val="0"/>
              <w:autoSpaceDN w:val="0"/>
              <w:adjustRightInd w:val="0"/>
              <w:spacing w:line="487" w:lineRule="atLeast"/>
              <w:jc w:val="center"/>
              <w:rPr>
                <w:rFonts w:ascii="ＭＳ 明朝" w:cs="ＭＳ 明朝"/>
                <w:kern w:val="0"/>
                <w:szCs w:val="22"/>
                <w:lang w:val="ja-JP"/>
              </w:rPr>
            </w:pPr>
            <w:r>
              <w:rPr>
                <w:rFonts w:ascii="ＭＳ 明朝" w:cs="ＭＳ 明朝" w:hint="eastAsia"/>
                <w:kern w:val="0"/>
                <w:szCs w:val="22"/>
                <w:lang w:val="ja-JP"/>
              </w:rPr>
              <w:t>還付の額</w:t>
            </w:r>
          </w:p>
        </w:tc>
      </w:tr>
      <w:tr w:rsidR="00305998" w14:paraId="48469663" w14:textId="77777777">
        <w:tc>
          <w:tcPr>
            <w:tcW w:w="4649" w:type="dxa"/>
            <w:tcBorders>
              <w:top w:val="single" w:sz="6" w:space="0" w:color="auto"/>
              <w:left w:val="single" w:sz="6" w:space="0" w:color="auto"/>
              <w:bottom w:val="single" w:sz="6" w:space="0" w:color="auto"/>
              <w:right w:val="single" w:sz="6" w:space="0" w:color="auto"/>
            </w:tcBorders>
            <w:shd w:val="clear" w:color="auto" w:fill="FFFFFF"/>
          </w:tcPr>
          <w:p w14:paraId="57310893" w14:textId="77777777" w:rsidR="00EA363C" w:rsidRDefault="00EA363C">
            <w:pPr>
              <w:autoSpaceDE w:val="0"/>
              <w:autoSpaceDN w:val="0"/>
              <w:adjustRightInd w:val="0"/>
              <w:spacing w:line="487" w:lineRule="atLeast"/>
              <w:rPr>
                <w:rFonts w:ascii="ＭＳ 明朝" w:cs="ＭＳ 明朝"/>
                <w:kern w:val="0"/>
                <w:szCs w:val="22"/>
                <w:lang w:val="ja-JP"/>
              </w:rPr>
            </w:pPr>
            <w:r>
              <w:rPr>
                <w:rFonts w:ascii="ＭＳ 明朝" w:cs="ＭＳ 明朝" w:hint="eastAsia"/>
                <w:kern w:val="0"/>
                <w:szCs w:val="22"/>
                <w:lang w:val="ja-JP"/>
              </w:rPr>
              <w:t>１月で連続５日から９日まで</w:t>
            </w:r>
          </w:p>
        </w:tc>
        <w:tc>
          <w:tcPr>
            <w:tcW w:w="4650" w:type="dxa"/>
            <w:tcBorders>
              <w:top w:val="single" w:sz="6" w:space="0" w:color="auto"/>
              <w:left w:val="single" w:sz="6" w:space="0" w:color="auto"/>
              <w:bottom w:val="single" w:sz="6" w:space="0" w:color="auto"/>
              <w:right w:val="single" w:sz="6" w:space="0" w:color="auto"/>
            </w:tcBorders>
            <w:shd w:val="clear" w:color="auto" w:fill="FFFFFF"/>
          </w:tcPr>
          <w:p w14:paraId="0F22E20C" w14:textId="77777777" w:rsidR="00EA363C" w:rsidRDefault="00EA363C">
            <w:pPr>
              <w:autoSpaceDE w:val="0"/>
              <w:autoSpaceDN w:val="0"/>
              <w:adjustRightInd w:val="0"/>
              <w:spacing w:line="487" w:lineRule="atLeast"/>
              <w:rPr>
                <w:rFonts w:ascii="ＭＳ 明朝" w:cs="ＭＳ 明朝"/>
                <w:kern w:val="0"/>
                <w:szCs w:val="22"/>
                <w:lang w:val="ja-JP"/>
              </w:rPr>
            </w:pPr>
            <w:r>
              <w:rPr>
                <w:rFonts w:ascii="ＭＳ 明朝" w:cs="ＭＳ 明朝" w:hint="eastAsia"/>
                <w:kern w:val="0"/>
                <w:szCs w:val="22"/>
                <w:lang w:val="ja-JP"/>
              </w:rPr>
              <w:t>給食費の４分の１の額</w:t>
            </w:r>
          </w:p>
        </w:tc>
      </w:tr>
      <w:tr w:rsidR="00305998" w14:paraId="23690374" w14:textId="77777777">
        <w:tc>
          <w:tcPr>
            <w:tcW w:w="4649" w:type="dxa"/>
            <w:tcBorders>
              <w:top w:val="single" w:sz="6" w:space="0" w:color="auto"/>
              <w:left w:val="single" w:sz="6" w:space="0" w:color="auto"/>
              <w:bottom w:val="single" w:sz="6" w:space="0" w:color="auto"/>
              <w:right w:val="single" w:sz="6" w:space="0" w:color="auto"/>
            </w:tcBorders>
            <w:shd w:val="clear" w:color="auto" w:fill="FFFFFF"/>
          </w:tcPr>
          <w:p w14:paraId="57043E5D" w14:textId="77777777" w:rsidR="00EA363C" w:rsidRDefault="00EA363C">
            <w:pPr>
              <w:autoSpaceDE w:val="0"/>
              <w:autoSpaceDN w:val="0"/>
              <w:adjustRightInd w:val="0"/>
              <w:spacing w:line="487" w:lineRule="atLeast"/>
              <w:rPr>
                <w:rFonts w:ascii="ＭＳ 明朝" w:cs="ＭＳ 明朝"/>
                <w:kern w:val="0"/>
                <w:szCs w:val="22"/>
                <w:lang w:val="ja-JP"/>
              </w:rPr>
            </w:pPr>
            <w:r>
              <w:rPr>
                <w:rFonts w:ascii="ＭＳ 明朝" w:cs="ＭＳ 明朝" w:hint="eastAsia"/>
                <w:kern w:val="0"/>
                <w:szCs w:val="22"/>
                <w:lang w:val="ja-JP"/>
              </w:rPr>
              <w:t>１月で連続</w:t>
            </w:r>
            <w:r>
              <w:rPr>
                <w:rFonts w:ascii="ＭＳ 明朝" w:cs="ＭＳ 明朝"/>
                <w:kern w:val="0"/>
                <w:szCs w:val="22"/>
                <w:lang w:val="ja-JP"/>
              </w:rPr>
              <w:t>10</w:t>
            </w:r>
            <w:r>
              <w:rPr>
                <w:rFonts w:ascii="ＭＳ 明朝" w:cs="ＭＳ 明朝" w:hint="eastAsia"/>
                <w:kern w:val="0"/>
                <w:szCs w:val="22"/>
                <w:lang w:val="ja-JP"/>
              </w:rPr>
              <w:t>日から</w:t>
            </w:r>
            <w:r>
              <w:rPr>
                <w:rFonts w:ascii="ＭＳ 明朝" w:cs="ＭＳ 明朝"/>
                <w:kern w:val="0"/>
                <w:szCs w:val="22"/>
                <w:lang w:val="ja-JP"/>
              </w:rPr>
              <w:t>14</w:t>
            </w:r>
            <w:r>
              <w:rPr>
                <w:rFonts w:ascii="ＭＳ 明朝" w:cs="ＭＳ 明朝" w:hint="eastAsia"/>
                <w:kern w:val="0"/>
                <w:szCs w:val="22"/>
                <w:lang w:val="ja-JP"/>
              </w:rPr>
              <w:t>日まで</w:t>
            </w:r>
          </w:p>
        </w:tc>
        <w:tc>
          <w:tcPr>
            <w:tcW w:w="4650" w:type="dxa"/>
            <w:tcBorders>
              <w:top w:val="single" w:sz="6" w:space="0" w:color="auto"/>
              <w:left w:val="single" w:sz="6" w:space="0" w:color="auto"/>
              <w:bottom w:val="single" w:sz="6" w:space="0" w:color="auto"/>
              <w:right w:val="single" w:sz="6" w:space="0" w:color="auto"/>
            </w:tcBorders>
            <w:shd w:val="clear" w:color="auto" w:fill="FFFFFF"/>
          </w:tcPr>
          <w:p w14:paraId="58D94CED" w14:textId="77777777" w:rsidR="00EA363C" w:rsidRDefault="00EA363C">
            <w:pPr>
              <w:autoSpaceDE w:val="0"/>
              <w:autoSpaceDN w:val="0"/>
              <w:adjustRightInd w:val="0"/>
              <w:spacing w:line="487" w:lineRule="atLeast"/>
              <w:rPr>
                <w:rFonts w:ascii="ＭＳ 明朝" w:cs="ＭＳ 明朝"/>
                <w:kern w:val="0"/>
                <w:szCs w:val="22"/>
                <w:lang w:val="ja-JP"/>
              </w:rPr>
            </w:pPr>
            <w:r>
              <w:rPr>
                <w:rFonts w:ascii="ＭＳ 明朝" w:cs="ＭＳ 明朝" w:hint="eastAsia"/>
                <w:kern w:val="0"/>
                <w:szCs w:val="22"/>
                <w:lang w:val="ja-JP"/>
              </w:rPr>
              <w:t>給食費の２分の１の額</w:t>
            </w:r>
          </w:p>
        </w:tc>
      </w:tr>
      <w:tr w:rsidR="00305998" w14:paraId="6E296709" w14:textId="77777777">
        <w:tc>
          <w:tcPr>
            <w:tcW w:w="4649" w:type="dxa"/>
            <w:tcBorders>
              <w:top w:val="single" w:sz="6" w:space="0" w:color="auto"/>
              <w:left w:val="single" w:sz="6" w:space="0" w:color="auto"/>
              <w:bottom w:val="single" w:sz="6" w:space="0" w:color="auto"/>
              <w:right w:val="single" w:sz="6" w:space="0" w:color="auto"/>
            </w:tcBorders>
            <w:shd w:val="clear" w:color="auto" w:fill="FFFFFF"/>
          </w:tcPr>
          <w:p w14:paraId="0EB64D70" w14:textId="77777777" w:rsidR="00EA363C" w:rsidRDefault="00EA363C">
            <w:pPr>
              <w:autoSpaceDE w:val="0"/>
              <w:autoSpaceDN w:val="0"/>
              <w:adjustRightInd w:val="0"/>
              <w:spacing w:line="487" w:lineRule="atLeast"/>
              <w:rPr>
                <w:rFonts w:ascii="ＭＳ 明朝" w:cs="ＭＳ 明朝"/>
                <w:kern w:val="0"/>
                <w:szCs w:val="22"/>
                <w:lang w:val="ja-JP"/>
              </w:rPr>
            </w:pPr>
            <w:r>
              <w:rPr>
                <w:rFonts w:ascii="ＭＳ 明朝" w:cs="ＭＳ 明朝" w:hint="eastAsia"/>
                <w:kern w:val="0"/>
                <w:szCs w:val="22"/>
                <w:lang w:val="ja-JP"/>
              </w:rPr>
              <w:t>１月で連続</w:t>
            </w:r>
            <w:r>
              <w:rPr>
                <w:rFonts w:ascii="ＭＳ 明朝" w:cs="ＭＳ 明朝"/>
                <w:kern w:val="0"/>
                <w:szCs w:val="22"/>
                <w:lang w:val="ja-JP"/>
              </w:rPr>
              <w:t>15</w:t>
            </w:r>
            <w:r>
              <w:rPr>
                <w:rFonts w:ascii="ＭＳ 明朝" w:cs="ＭＳ 明朝" w:hint="eastAsia"/>
                <w:kern w:val="0"/>
                <w:szCs w:val="22"/>
                <w:lang w:val="ja-JP"/>
              </w:rPr>
              <w:t>日以上</w:t>
            </w:r>
          </w:p>
        </w:tc>
        <w:tc>
          <w:tcPr>
            <w:tcW w:w="4650" w:type="dxa"/>
            <w:tcBorders>
              <w:top w:val="single" w:sz="6" w:space="0" w:color="auto"/>
              <w:left w:val="single" w:sz="6" w:space="0" w:color="auto"/>
              <w:bottom w:val="single" w:sz="6" w:space="0" w:color="auto"/>
              <w:right w:val="single" w:sz="6" w:space="0" w:color="auto"/>
            </w:tcBorders>
            <w:shd w:val="clear" w:color="auto" w:fill="FFFFFF"/>
          </w:tcPr>
          <w:p w14:paraId="02C5826E" w14:textId="77777777" w:rsidR="00EA363C" w:rsidRDefault="00EA363C">
            <w:pPr>
              <w:autoSpaceDE w:val="0"/>
              <w:autoSpaceDN w:val="0"/>
              <w:adjustRightInd w:val="0"/>
              <w:spacing w:line="487" w:lineRule="atLeast"/>
              <w:rPr>
                <w:rFonts w:ascii="ＭＳ 明朝" w:cs="ＭＳ 明朝"/>
                <w:kern w:val="0"/>
                <w:szCs w:val="22"/>
                <w:lang w:val="ja-JP"/>
              </w:rPr>
            </w:pPr>
            <w:r>
              <w:rPr>
                <w:rFonts w:ascii="ＭＳ 明朝" w:cs="ＭＳ 明朝" w:hint="eastAsia"/>
                <w:kern w:val="0"/>
                <w:szCs w:val="22"/>
                <w:lang w:val="ja-JP"/>
              </w:rPr>
              <w:t>給食費の４分の３の額</w:t>
            </w:r>
          </w:p>
        </w:tc>
      </w:tr>
    </w:tbl>
    <w:p w14:paraId="4562C380" w14:textId="573455C3" w:rsidR="00EA363C" w:rsidRPr="008D5056" w:rsidRDefault="00EA363C">
      <w:pPr>
        <w:keepNext/>
        <w:autoSpaceDE w:val="0"/>
        <w:autoSpaceDN w:val="0"/>
        <w:adjustRightInd w:val="0"/>
        <w:spacing w:line="487" w:lineRule="atLeast"/>
        <w:rPr>
          <w:rFonts w:ascii="ＭＳ 明朝" w:cs="ＭＳ 明朝"/>
          <w:kern w:val="0"/>
          <w:szCs w:val="22"/>
        </w:rPr>
      </w:pPr>
      <w:r>
        <w:rPr>
          <w:rFonts w:ascii="ＭＳ ゴシック" w:eastAsia="ＭＳ ゴシック" w:cs="ＭＳ ゴシック" w:hint="eastAsia"/>
          <w:kern w:val="0"/>
          <w:szCs w:val="22"/>
          <w:lang w:val="ja-JP"/>
        </w:rPr>
        <w:lastRenderedPageBreak/>
        <w:t>第</w:t>
      </w:r>
      <w:r w:rsidRPr="008D5056">
        <w:rPr>
          <w:rFonts w:ascii="ＭＳ ゴシック" w:eastAsia="ＭＳ ゴシック" w:cs="ＭＳ ゴシック" w:hint="eastAsia"/>
          <w:kern w:val="0"/>
          <w:szCs w:val="22"/>
        </w:rPr>
        <w:t>１</w:t>
      </w:r>
      <w:r>
        <w:rPr>
          <w:rFonts w:ascii="ＭＳ ゴシック" w:eastAsia="ＭＳ ゴシック" w:cs="ＭＳ ゴシック" w:hint="eastAsia"/>
          <w:kern w:val="0"/>
          <w:szCs w:val="22"/>
          <w:lang w:val="ja-JP"/>
        </w:rPr>
        <w:t>号様式</w:t>
      </w:r>
      <w:r w:rsidRPr="008D5056">
        <w:rPr>
          <w:rFonts w:ascii="ＭＳ 明朝" w:cs="ＭＳ 明朝" w:hint="eastAsia"/>
          <w:kern w:val="0"/>
          <w:szCs w:val="22"/>
        </w:rPr>
        <w:t>（</w:t>
      </w:r>
      <w:r>
        <w:rPr>
          <w:rFonts w:ascii="ＭＳ 明朝" w:cs="ＭＳ 明朝" w:hint="eastAsia"/>
          <w:kern w:val="0"/>
          <w:szCs w:val="22"/>
          <w:lang w:val="ja-JP"/>
        </w:rPr>
        <w:t>第</w:t>
      </w:r>
      <w:r w:rsidRPr="008D5056">
        <w:rPr>
          <w:rFonts w:ascii="ＭＳ 明朝" w:cs="ＭＳ 明朝" w:hint="eastAsia"/>
          <w:kern w:val="0"/>
          <w:szCs w:val="22"/>
        </w:rPr>
        <w:t>４</w:t>
      </w:r>
      <w:r>
        <w:rPr>
          <w:rFonts w:ascii="ＭＳ 明朝" w:cs="ＭＳ 明朝" w:hint="eastAsia"/>
          <w:kern w:val="0"/>
          <w:szCs w:val="22"/>
          <w:lang w:val="ja-JP"/>
        </w:rPr>
        <w:t>条関係</w:t>
      </w:r>
      <w:r w:rsidRPr="008D5056">
        <w:rPr>
          <w:rFonts w:ascii="ＭＳ 明朝" w:cs="ＭＳ 明朝" w:hint="eastAsia"/>
          <w:kern w:val="0"/>
          <w:szCs w:val="22"/>
        </w:rPr>
        <w:t>）</w:t>
      </w:r>
    </w:p>
    <w:p w14:paraId="78F2E063" w14:textId="681865D5" w:rsidR="00EA363C" w:rsidRDefault="00EA363C">
      <w:pPr>
        <w:autoSpaceDE w:val="0"/>
        <w:autoSpaceDN w:val="0"/>
        <w:adjustRightInd w:val="0"/>
        <w:rPr>
          <w:rFonts w:ascii="ＭＳ 明朝" w:cs="ＭＳ 明朝"/>
          <w:kern w:val="0"/>
          <w:szCs w:val="22"/>
          <w:lang w:val="ja-JP"/>
        </w:rPr>
      </w:pPr>
      <w:r>
        <w:rPr>
          <w:rFonts w:ascii="ＭＳ 明朝" w:cs="ＭＳ 明朝" w:hint="eastAsia"/>
          <w:noProof/>
          <w:kern w:val="0"/>
          <w:szCs w:val="22"/>
        </w:rPr>
        <w:drawing>
          <wp:inline distT="0" distB="0" distL="0" distR="0" wp14:anchorId="4848F323" wp14:editId="5C7AA4FD">
            <wp:extent cx="6162675" cy="691515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62675" cy="6915150"/>
                    </a:xfrm>
                    <a:prstGeom prst="rect">
                      <a:avLst/>
                    </a:prstGeom>
                    <a:noFill/>
                    <a:ln>
                      <a:noFill/>
                    </a:ln>
                  </pic:spPr>
                </pic:pic>
              </a:graphicData>
            </a:graphic>
          </wp:inline>
        </w:drawing>
      </w:r>
    </w:p>
    <w:p w14:paraId="18971C78" w14:textId="77777777" w:rsidR="00EA363C" w:rsidRDefault="00EA363C">
      <w:pPr>
        <w:keepNext/>
        <w:autoSpaceDE w:val="0"/>
        <w:autoSpaceDN w:val="0"/>
        <w:adjustRightInd w:val="0"/>
        <w:spacing w:line="487" w:lineRule="atLeast"/>
        <w:rPr>
          <w:rFonts w:ascii="ＭＳ 明朝" w:cs="ＭＳ 明朝"/>
          <w:kern w:val="0"/>
          <w:szCs w:val="22"/>
          <w:lang w:val="ja-JP"/>
        </w:rPr>
      </w:pPr>
      <w:r>
        <w:rPr>
          <w:rFonts w:ascii="ＭＳ ゴシック" w:eastAsia="ＭＳ ゴシック" w:cs="ＭＳ ゴシック" w:hint="eastAsia"/>
          <w:kern w:val="0"/>
          <w:szCs w:val="22"/>
          <w:lang w:val="ja-JP"/>
        </w:rPr>
        <w:lastRenderedPageBreak/>
        <w:t>第２号様式</w:t>
      </w:r>
      <w:r>
        <w:rPr>
          <w:rFonts w:ascii="ＭＳ 明朝" w:cs="ＭＳ 明朝" w:hint="eastAsia"/>
          <w:kern w:val="0"/>
          <w:szCs w:val="22"/>
          <w:lang w:val="ja-JP"/>
        </w:rPr>
        <w:t>（第５条関係）</w:t>
      </w:r>
    </w:p>
    <w:p w14:paraId="782BEDA6" w14:textId="1C3E5728" w:rsidR="00EA363C" w:rsidRDefault="00EA363C">
      <w:pPr>
        <w:autoSpaceDE w:val="0"/>
        <w:autoSpaceDN w:val="0"/>
        <w:adjustRightInd w:val="0"/>
        <w:rPr>
          <w:rFonts w:ascii="ＭＳ 明朝" w:cs="ＭＳ 明朝"/>
          <w:kern w:val="0"/>
          <w:szCs w:val="22"/>
          <w:lang w:val="ja-JP"/>
        </w:rPr>
      </w:pPr>
      <w:r>
        <w:rPr>
          <w:rFonts w:ascii="ＭＳ 明朝" w:cs="ＭＳ 明朝" w:hint="eastAsia"/>
          <w:noProof/>
          <w:kern w:val="0"/>
          <w:szCs w:val="22"/>
        </w:rPr>
        <w:drawing>
          <wp:inline distT="0" distB="0" distL="0" distR="0" wp14:anchorId="31A46D0B" wp14:editId="3F50DD15">
            <wp:extent cx="6162675" cy="7620000"/>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62675" cy="7620000"/>
                    </a:xfrm>
                    <a:prstGeom prst="rect">
                      <a:avLst/>
                    </a:prstGeom>
                    <a:noFill/>
                    <a:ln>
                      <a:noFill/>
                    </a:ln>
                  </pic:spPr>
                </pic:pic>
              </a:graphicData>
            </a:graphic>
          </wp:inline>
        </w:drawing>
      </w:r>
    </w:p>
    <w:sectPr w:rsidR="00EA363C">
      <w:footerReference w:type="default" r:id="rId8"/>
      <w:pgSz w:w="11906" w:h="16838"/>
      <w:pgMar w:top="1100" w:right="1100" w:bottom="1100" w:left="11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E3B8DC" w14:textId="77777777" w:rsidR="00EA363C" w:rsidRDefault="00EA363C">
      <w:r>
        <w:separator/>
      </w:r>
    </w:p>
  </w:endnote>
  <w:endnote w:type="continuationSeparator" w:id="0">
    <w:p w14:paraId="544FDA4D" w14:textId="77777777" w:rsidR="00EA363C" w:rsidRDefault="00EA36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8045A9" w14:textId="25A77A9B" w:rsidR="00EA363C" w:rsidRDefault="00EA363C">
    <w:pPr>
      <w:autoSpaceDE w:val="0"/>
      <w:autoSpaceDN w:val="0"/>
      <w:adjustRightInd w:val="0"/>
      <w:jc w:val="center"/>
      <w:rPr>
        <w:rFonts w:ascii="ＭＳ 明朝"/>
        <w:kern w:val="0"/>
      </w:rPr>
    </w:pPr>
    <w:r>
      <w:rPr>
        <w:rFonts w:ascii="ＭＳ 明朝" w:cs="ＭＳ 明朝"/>
        <w:kern w:val="0"/>
      </w:rPr>
      <w:fldChar w:fldCharType="begin"/>
    </w:r>
    <w:r>
      <w:rPr>
        <w:rFonts w:ascii="ＭＳ 明朝" w:cs="ＭＳ 明朝"/>
        <w:kern w:val="0"/>
      </w:rPr>
      <w:instrText>PAGE</w:instrText>
    </w:r>
    <w:r>
      <w:rPr>
        <w:rFonts w:ascii="ＭＳ 明朝" w:cs="ＭＳ 明朝"/>
        <w:kern w:val="0"/>
      </w:rPr>
      <w:fldChar w:fldCharType="separate"/>
    </w:r>
    <w:r w:rsidR="00E505FA">
      <w:rPr>
        <w:rFonts w:ascii="ＭＳ 明朝" w:cs="ＭＳ 明朝"/>
        <w:noProof/>
        <w:kern w:val="0"/>
      </w:rPr>
      <w:t>1</w:t>
    </w:r>
    <w:r>
      <w:rPr>
        <w:rFonts w:ascii="ＭＳ 明朝" w:cs="ＭＳ 明朝"/>
        <w:kern w:val="0"/>
      </w:rPr>
      <w:fldChar w:fldCharType="end"/>
    </w:r>
    <w:r>
      <w:rPr>
        <w:rFonts w:ascii="ＭＳ 明朝"/>
        <w:kern w:val="0"/>
      </w:rPr>
      <w:t>/</w:t>
    </w:r>
    <w:r>
      <w:rPr>
        <w:rFonts w:ascii="ＭＳ 明朝" w:cs="ＭＳ 明朝"/>
        <w:kern w:val="0"/>
      </w:rPr>
      <w:fldChar w:fldCharType="begin"/>
    </w:r>
    <w:r>
      <w:rPr>
        <w:rFonts w:ascii="ＭＳ 明朝" w:cs="ＭＳ 明朝"/>
        <w:kern w:val="0"/>
      </w:rPr>
      <w:instrText>NUMPAGES</w:instrText>
    </w:r>
    <w:r>
      <w:rPr>
        <w:rFonts w:ascii="ＭＳ 明朝" w:cs="ＭＳ 明朝"/>
        <w:kern w:val="0"/>
      </w:rPr>
      <w:fldChar w:fldCharType="separate"/>
    </w:r>
    <w:r w:rsidR="00E505FA">
      <w:rPr>
        <w:rFonts w:ascii="ＭＳ 明朝" w:cs="ＭＳ 明朝"/>
        <w:noProof/>
        <w:kern w:val="0"/>
      </w:rPr>
      <w:t>8</w:t>
    </w:r>
    <w:r>
      <w:rPr>
        <w:rFonts w:ascii="ＭＳ 明朝" w:cs="ＭＳ 明朝"/>
        <w:kern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E3DDAF" w14:textId="77777777" w:rsidR="00EA363C" w:rsidRDefault="00EA363C">
      <w:r>
        <w:separator/>
      </w:r>
    </w:p>
  </w:footnote>
  <w:footnote w:type="continuationSeparator" w:id="0">
    <w:p w14:paraId="7BCFE20B" w14:textId="77777777" w:rsidR="00EA363C" w:rsidRDefault="00EA36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dirty"/>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466B"/>
    <w:rsid w:val="00071AB0"/>
    <w:rsid w:val="000A0E67"/>
    <w:rsid w:val="002E6C4F"/>
    <w:rsid w:val="00305998"/>
    <w:rsid w:val="00383348"/>
    <w:rsid w:val="003D542A"/>
    <w:rsid w:val="00505517"/>
    <w:rsid w:val="0061426A"/>
    <w:rsid w:val="006253FA"/>
    <w:rsid w:val="007A1E6E"/>
    <w:rsid w:val="007F2E22"/>
    <w:rsid w:val="008C3544"/>
    <w:rsid w:val="008D5056"/>
    <w:rsid w:val="00934892"/>
    <w:rsid w:val="00BE466B"/>
    <w:rsid w:val="00C375A2"/>
    <w:rsid w:val="00C37CD7"/>
    <w:rsid w:val="00C84B9C"/>
    <w:rsid w:val="00D67385"/>
    <w:rsid w:val="00DA0A7B"/>
    <w:rsid w:val="00E04037"/>
    <w:rsid w:val="00E41C34"/>
    <w:rsid w:val="00E505FA"/>
    <w:rsid w:val="00E80422"/>
    <w:rsid w:val="00E9727A"/>
    <w:rsid w:val="00EA363C"/>
    <w:rsid w:val="00FD3E21"/>
    <w:rsid w:val="00FF08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v:textbox inset="5.85pt,.7pt,5.85pt,.7pt"/>
    </o:shapedefaults>
    <o:shapelayout v:ext="edit">
      <o:idmap v:ext="edit" data="1"/>
    </o:shapelayout>
  </w:shapeDefaults>
  <w:decimalSymbol w:val="."/>
  <w:listSeparator w:val=","/>
  <w14:docId w14:val="1E6F0ECB"/>
  <w14:defaultImageDpi w14:val="0"/>
  <w15:docId w15:val="{587EDA2D-9916-4C80-8023-CCEDD4ABE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75A2"/>
    <w:pPr>
      <w:widowControl w:val="0"/>
      <w:spacing w:after="0" w:line="240" w:lineRule="auto"/>
      <w:jc w:val="both"/>
    </w:pPr>
    <w:rPr>
      <w:rFonts w:ascii="Century" w:eastAsia="ＭＳ 明朝" w:hAnsi="Century" w:cs="Times New Roman"/>
      <w:sz w:val="24"/>
      <w:szCs w:val="2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C3544"/>
    <w:pPr>
      <w:tabs>
        <w:tab w:val="center" w:pos="4252"/>
        <w:tab w:val="right" w:pos="8504"/>
      </w:tabs>
      <w:snapToGrid w:val="0"/>
      <w:spacing w:after="160" w:line="259" w:lineRule="auto"/>
      <w:jc w:val="left"/>
    </w:pPr>
    <w:rPr>
      <w:rFonts w:asciiTheme="minorHAnsi" w:eastAsiaTheme="minorEastAsia" w:hAnsiTheme="minorHAnsi" w:cstheme="minorBidi"/>
      <w:sz w:val="22"/>
      <w:szCs w:val="24"/>
      <w14:ligatures w14:val="standardContextual"/>
    </w:rPr>
  </w:style>
  <w:style w:type="character" w:customStyle="1" w:styleId="a4">
    <w:name w:val="ヘッダー (文字)"/>
    <w:basedOn w:val="a0"/>
    <w:link w:val="a3"/>
    <w:uiPriority w:val="99"/>
    <w:rsid w:val="008C3544"/>
  </w:style>
  <w:style w:type="paragraph" w:styleId="a5">
    <w:name w:val="footer"/>
    <w:basedOn w:val="a"/>
    <w:link w:val="a6"/>
    <w:uiPriority w:val="99"/>
    <w:unhideWhenUsed/>
    <w:rsid w:val="008C3544"/>
    <w:pPr>
      <w:tabs>
        <w:tab w:val="center" w:pos="4252"/>
        <w:tab w:val="right" w:pos="8504"/>
      </w:tabs>
      <w:snapToGrid w:val="0"/>
      <w:spacing w:after="160" w:line="259" w:lineRule="auto"/>
      <w:jc w:val="left"/>
    </w:pPr>
    <w:rPr>
      <w:rFonts w:asciiTheme="minorHAnsi" w:eastAsiaTheme="minorEastAsia" w:hAnsiTheme="minorHAnsi" w:cstheme="minorBidi"/>
      <w:sz w:val="22"/>
      <w:szCs w:val="24"/>
      <w14:ligatures w14:val="standardContextual"/>
    </w:rPr>
  </w:style>
  <w:style w:type="character" w:customStyle="1" w:styleId="a6">
    <w:name w:val="フッター (文字)"/>
    <w:basedOn w:val="a0"/>
    <w:link w:val="a5"/>
    <w:uiPriority w:val="99"/>
    <w:rsid w:val="008C35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43</TotalTime>
  <Pages>8</Pages>
  <Words>4290</Words>
  <Characters>352</Characters>
  <Application>Microsoft Office Word</Application>
  <DocSecurity>0</DocSecurity>
  <Lines>2</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吉田　剛</dc:creator>
  <cp:keywords/>
  <dc:description/>
  <cp:lastModifiedBy>kiyosu</cp:lastModifiedBy>
  <cp:revision>13</cp:revision>
  <cp:lastPrinted>2026-03-19T06:32:00Z</cp:lastPrinted>
  <dcterms:created xsi:type="dcterms:W3CDTF">2025-12-13T01:33:00Z</dcterms:created>
  <dcterms:modified xsi:type="dcterms:W3CDTF">2026-06-22T06:17:00Z</dcterms:modified>
</cp:coreProperties>
</file>